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149CB" w14:textId="77777777" w:rsidR="0011736A" w:rsidRPr="00DB00F8" w:rsidRDefault="008C0EC6" w:rsidP="00326F42">
      <w:pPr>
        <w:pStyle w:val="Geenafstand"/>
        <w:spacing w:line="276" w:lineRule="auto"/>
        <w:rPr>
          <w:rFonts w:ascii="Verdana" w:hAnsi="Verdana"/>
          <w:b/>
          <w:sz w:val="24"/>
          <w:szCs w:val="24"/>
        </w:rPr>
      </w:pPr>
      <w:r w:rsidRPr="00DB00F8">
        <w:rPr>
          <w:rFonts w:ascii="Verdana" w:hAnsi="Verdana"/>
          <w:b/>
          <w:sz w:val="24"/>
          <w:szCs w:val="24"/>
        </w:rPr>
        <w:t>Verslag najaarsronde 2018</w:t>
      </w:r>
      <w:r w:rsidR="00EA228F">
        <w:rPr>
          <w:rFonts w:ascii="Verdana" w:hAnsi="Verdana"/>
          <w:b/>
          <w:sz w:val="24"/>
          <w:szCs w:val="24"/>
        </w:rPr>
        <w:t>,</w:t>
      </w:r>
      <w:r w:rsidR="001375ED">
        <w:rPr>
          <w:rFonts w:ascii="Verdana" w:hAnsi="Verdana"/>
          <w:b/>
          <w:sz w:val="24"/>
          <w:szCs w:val="24"/>
        </w:rPr>
        <w:t xml:space="preserve"> SWV Amstelland en de Meerlanden</w:t>
      </w:r>
    </w:p>
    <w:p w14:paraId="4588C5B7" w14:textId="77777777" w:rsidR="008C0EC6" w:rsidRDefault="008C0EC6" w:rsidP="00326F42">
      <w:pPr>
        <w:pStyle w:val="Geenafstand"/>
        <w:spacing w:line="276" w:lineRule="auto"/>
        <w:rPr>
          <w:rFonts w:ascii="Verdana" w:hAnsi="Verdana"/>
        </w:rPr>
      </w:pPr>
    </w:p>
    <w:p w14:paraId="2B15D692" w14:textId="77777777" w:rsidR="00EA228F" w:rsidRDefault="00EA228F" w:rsidP="00326F42">
      <w:pPr>
        <w:pStyle w:val="Geenafstand"/>
        <w:spacing w:line="276" w:lineRule="auto"/>
        <w:rPr>
          <w:rFonts w:ascii="Verdana" w:hAnsi="Verdana"/>
        </w:rPr>
      </w:pPr>
    </w:p>
    <w:p w14:paraId="7FD577C0" w14:textId="77777777" w:rsidR="00EA228F" w:rsidRPr="00EA228F" w:rsidRDefault="00EA228F" w:rsidP="00326F42">
      <w:pPr>
        <w:pStyle w:val="Geenafstand"/>
        <w:spacing w:line="276" w:lineRule="auto"/>
        <w:rPr>
          <w:rFonts w:ascii="Verdana" w:hAnsi="Verdana"/>
          <w:b/>
        </w:rPr>
      </w:pPr>
      <w:r w:rsidRPr="00EA228F">
        <w:rPr>
          <w:rFonts w:ascii="Verdana" w:hAnsi="Verdana"/>
          <w:b/>
        </w:rPr>
        <w:t>Inleiding</w:t>
      </w:r>
    </w:p>
    <w:p w14:paraId="3B60035A" w14:textId="77777777" w:rsidR="00EA228F" w:rsidRDefault="00EA228F" w:rsidP="00326F42">
      <w:pPr>
        <w:pStyle w:val="Geenafstand"/>
        <w:spacing w:line="276" w:lineRule="auto"/>
        <w:rPr>
          <w:rFonts w:ascii="Verdana" w:hAnsi="Verdana"/>
        </w:rPr>
      </w:pPr>
    </w:p>
    <w:p w14:paraId="6D6D5E3F" w14:textId="77777777" w:rsidR="00EA228F" w:rsidRDefault="00EA228F" w:rsidP="00326F42">
      <w:pPr>
        <w:pStyle w:val="Geenafstand"/>
        <w:spacing w:line="276" w:lineRule="auto"/>
        <w:rPr>
          <w:rFonts w:ascii="Verdana" w:hAnsi="Verdana"/>
        </w:rPr>
      </w:pPr>
      <w:r>
        <w:rPr>
          <w:rFonts w:ascii="Verdana" w:hAnsi="Verdana"/>
        </w:rPr>
        <w:t xml:space="preserve">In de periode november/december 2018 hebben Frans Jordaan en </w:t>
      </w:r>
      <w:r w:rsidRPr="00EA228F">
        <w:rPr>
          <w:rFonts w:ascii="Verdana" w:hAnsi="Verdana"/>
        </w:rPr>
        <w:t>Bas Vismans</w:t>
      </w:r>
      <w:r>
        <w:rPr>
          <w:rFonts w:ascii="Verdana" w:hAnsi="Verdana"/>
        </w:rPr>
        <w:t xml:space="preserve"> alle scholen in het SWV AM bezocht en gesproken met de directies, zorgcoördinatoren en/of stafleden die betrokken zijn bij de extra ondersteuning aan leerlingen met een ondersteuningsbehoefte. Het kader van het kwaliteitsbeleid van het SWV AM was leidend </w:t>
      </w:r>
      <w:r w:rsidR="00D14760">
        <w:rPr>
          <w:rFonts w:ascii="Verdana" w:hAnsi="Verdana"/>
        </w:rPr>
        <w:t>bij</w:t>
      </w:r>
      <w:r>
        <w:rPr>
          <w:rFonts w:ascii="Verdana" w:hAnsi="Verdana"/>
        </w:rPr>
        <w:t xml:space="preserve"> de gesprekken. Gekeken is naar de opbrengsten van het schooljaar 2017 – 2018. Volgens een vastgesteld format hebben de scholen en het samenwerkingsverband informatie aangeleverd die diende als uitgangspunt voor </w:t>
      </w:r>
      <w:r w:rsidR="00D14760">
        <w:rPr>
          <w:rFonts w:ascii="Verdana" w:hAnsi="Verdana"/>
        </w:rPr>
        <w:t>d</w:t>
      </w:r>
      <w:r>
        <w:rPr>
          <w:rFonts w:ascii="Verdana" w:hAnsi="Verdana"/>
        </w:rPr>
        <w:t>e gesprekken. Alle gesprekken vonden plaats in een plezierige en constructieve sfeer</w:t>
      </w:r>
      <w:r w:rsidR="00D14760">
        <w:rPr>
          <w:rFonts w:ascii="Verdana" w:hAnsi="Verdana"/>
        </w:rPr>
        <w:t xml:space="preserve"> waarbij voldoende ruimte was om te kijken naar mogelijke verbeteringen aan zowel de kant van de scholen als die van het samenwerkingsverband.</w:t>
      </w:r>
    </w:p>
    <w:p w14:paraId="17C58CD4" w14:textId="77777777" w:rsidR="00373052" w:rsidRDefault="00373052" w:rsidP="00326F42">
      <w:pPr>
        <w:pStyle w:val="Geenafstand"/>
        <w:spacing w:line="276" w:lineRule="auto"/>
        <w:rPr>
          <w:rFonts w:ascii="Verdana" w:hAnsi="Verdana"/>
        </w:rPr>
      </w:pPr>
    </w:p>
    <w:p w14:paraId="10B850E6" w14:textId="77777777" w:rsidR="00EA228F" w:rsidRDefault="00EA228F" w:rsidP="00326F42">
      <w:pPr>
        <w:pStyle w:val="Geenafstand"/>
        <w:spacing w:line="276" w:lineRule="auto"/>
        <w:rPr>
          <w:rFonts w:ascii="Verdana" w:hAnsi="Verdana"/>
        </w:rPr>
      </w:pPr>
    </w:p>
    <w:p w14:paraId="0A043DA8" w14:textId="31ED937C" w:rsidR="008C0EC6" w:rsidRPr="00DB00F8" w:rsidRDefault="008C0EC6" w:rsidP="00326F42">
      <w:pPr>
        <w:pStyle w:val="Geenafstand"/>
        <w:spacing w:line="276" w:lineRule="auto"/>
        <w:rPr>
          <w:rFonts w:ascii="Verdana" w:hAnsi="Verdana"/>
          <w:b/>
        </w:rPr>
      </w:pPr>
      <w:r w:rsidRPr="00DB00F8">
        <w:rPr>
          <w:rFonts w:ascii="Verdana" w:hAnsi="Verdana"/>
          <w:b/>
        </w:rPr>
        <w:t xml:space="preserve">Wat </w:t>
      </w:r>
      <w:r w:rsidR="00D14760">
        <w:rPr>
          <w:rFonts w:ascii="Verdana" w:hAnsi="Verdana"/>
          <w:b/>
        </w:rPr>
        <w:t>op</w:t>
      </w:r>
      <w:r w:rsidRPr="00DB00F8">
        <w:rPr>
          <w:rFonts w:ascii="Verdana" w:hAnsi="Verdana"/>
          <w:b/>
        </w:rPr>
        <w:t>valt bij de analyse van de kwantitatieve gegevens</w:t>
      </w:r>
      <w:r w:rsidR="00373052" w:rsidRPr="00DB00F8">
        <w:rPr>
          <w:rFonts w:ascii="Verdana" w:hAnsi="Verdana"/>
          <w:b/>
        </w:rPr>
        <w:t xml:space="preserve"> </w:t>
      </w:r>
    </w:p>
    <w:p w14:paraId="5FBE0F0D" w14:textId="77777777" w:rsidR="008C0EC6" w:rsidRDefault="008C0EC6" w:rsidP="00326F42">
      <w:pPr>
        <w:pStyle w:val="Geenafstand"/>
        <w:spacing w:line="276" w:lineRule="auto"/>
        <w:rPr>
          <w:rFonts w:ascii="Verdana" w:hAnsi="Verdana"/>
        </w:rPr>
      </w:pPr>
    </w:p>
    <w:p w14:paraId="19544855" w14:textId="77777777" w:rsidR="000C74AB" w:rsidRDefault="000C74AB" w:rsidP="00326F42">
      <w:pPr>
        <w:pStyle w:val="Geenafstand"/>
        <w:spacing w:line="276" w:lineRule="auto"/>
        <w:rPr>
          <w:rFonts w:ascii="Verdana" w:hAnsi="Verdana"/>
        </w:rPr>
      </w:pPr>
    </w:p>
    <w:p w14:paraId="516799DA" w14:textId="77777777" w:rsidR="00DB00F8" w:rsidRPr="00DB00F8" w:rsidRDefault="00DB00F8" w:rsidP="00326F42">
      <w:pPr>
        <w:pStyle w:val="Geenafstand"/>
        <w:spacing w:line="276" w:lineRule="auto"/>
        <w:rPr>
          <w:rFonts w:ascii="Verdana" w:hAnsi="Verdana"/>
          <w:b/>
        </w:rPr>
      </w:pPr>
      <w:r w:rsidRPr="00DB00F8">
        <w:rPr>
          <w:rFonts w:ascii="Verdana" w:hAnsi="Verdana"/>
          <w:b/>
        </w:rPr>
        <w:t>De techniek van het gegevens verzamelen</w:t>
      </w:r>
    </w:p>
    <w:p w14:paraId="0E862A26" w14:textId="77777777" w:rsidR="00A5152A" w:rsidRDefault="00A5152A" w:rsidP="00326F42">
      <w:pPr>
        <w:pStyle w:val="Geenafstand"/>
        <w:spacing w:line="276" w:lineRule="auto"/>
        <w:rPr>
          <w:rFonts w:ascii="Verdana" w:hAnsi="Verdana"/>
        </w:rPr>
      </w:pPr>
    </w:p>
    <w:p w14:paraId="4C0BA123" w14:textId="77777777" w:rsidR="008C0EC6" w:rsidRDefault="008C0EC6" w:rsidP="00326F42">
      <w:pPr>
        <w:pStyle w:val="Geenafstand"/>
        <w:spacing w:line="276" w:lineRule="auto"/>
        <w:rPr>
          <w:rFonts w:ascii="Verdana" w:hAnsi="Verdana"/>
        </w:rPr>
      </w:pPr>
      <w:r>
        <w:rPr>
          <w:rFonts w:ascii="Verdana" w:hAnsi="Verdana"/>
        </w:rPr>
        <w:t xml:space="preserve">Bij het verzamelen van de gegevens bestond onduidelijkheid over de periode waarover verslag werd gedaan. Schooljaar 2017 – 2018 of kalenderjaar 2018. Qua leerlingaantallen en financiële verantwoording loopt dit nu door elkaar. In de volgende ronde </w:t>
      </w:r>
      <w:r w:rsidR="00D14760">
        <w:rPr>
          <w:rFonts w:ascii="Verdana" w:hAnsi="Verdana"/>
        </w:rPr>
        <w:t xml:space="preserve">van gesprekken </w:t>
      </w:r>
      <w:r>
        <w:rPr>
          <w:rFonts w:ascii="Verdana" w:hAnsi="Verdana"/>
        </w:rPr>
        <w:t xml:space="preserve">zullen we werken met de gegevens </w:t>
      </w:r>
      <w:r w:rsidRPr="006E3510">
        <w:rPr>
          <w:rFonts w:ascii="Verdana" w:hAnsi="Verdana"/>
          <w:b/>
        </w:rPr>
        <w:t>per schooljaar</w:t>
      </w:r>
      <w:r>
        <w:rPr>
          <w:rFonts w:ascii="Verdana" w:hAnsi="Verdana"/>
        </w:rPr>
        <w:t xml:space="preserve">. Leerlingaantallen zijn </w:t>
      </w:r>
      <w:r w:rsidR="00DB00F8">
        <w:rPr>
          <w:rFonts w:ascii="Verdana" w:hAnsi="Verdana"/>
        </w:rPr>
        <w:t xml:space="preserve">dan </w:t>
      </w:r>
      <w:r>
        <w:rPr>
          <w:rFonts w:ascii="Verdana" w:hAnsi="Verdana"/>
        </w:rPr>
        <w:t xml:space="preserve">de aantallen per 1/10 van dat schooljaar. Er wordt verantwoording afgelegd over de inzet van middelen op basis van 5/12 </w:t>
      </w:r>
      <w:r w:rsidR="00DB00F8">
        <w:rPr>
          <w:rFonts w:ascii="Verdana" w:hAnsi="Verdana"/>
        </w:rPr>
        <w:t xml:space="preserve">(augustus t/m december) </w:t>
      </w:r>
      <w:r>
        <w:rPr>
          <w:rFonts w:ascii="Verdana" w:hAnsi="Verdana"/>
        </w:rPr>
        <w:t>en 7/12</w:t>
      </w:r>
      <w:r w:rsidR="00DB00F8">
        <w:rPr>
          <w:rFonts w:ascii="Verdana" w:hAnsi="Verdana"/>
        </w:rPr>
        <w:t xml:space="preserve"> (januari t/m juli)</w:t>
      </w:r>
      <w:r>
        <w:rPr>
          <w:rFonts w:ascii="Verdana" w:hAnsi="Verdana"/>
        </w:rPr>
        <w:t>.</w:t>
      </w:r>
    </w:p>
    <w:p w14:paraId="7531916E" w14:textId="77777777" w:rsidR="008C0EC6" w:rsidRDefault="008C0EC6" w:rsidP="00326F42">
      <w:pPr>
        <w:pStyle w:val="Geenafstand"/>
        <w:spacing w:line="276" w:lineRule="auto"/>
        <w:rPr>
          <w:rFonts w:ascii="Verdana" w:hAnsi="Verdana"/>
        </w:rPr>
      </w:pPr>
    </w:p>
    <w:p w14:paraId="09A52160" w14:textId="77777777" w:rsidR="009F2E7D" w:rsidRDefault="009002C2" w:rsidP="00326F42">
      <w:pPr>
        <w:pStyle w:val="Geenafstand"/>
        <w:spacing w:line="276" w:lineRule="auto"/>
        <w:rPr>
          <w:rFonts w:ascii="Verdana" w:hAnsi="Verdana"/>
        </w:rPr>
      </w:pPr>
      <w:r>
        <w:rPr>
          <w:rFonts w:ascii="Verdana" w:hAnsi="Verdana"/>
        </w:rPr>
        <w:t xml:space="preserve">Het aantal observaties </w:t>
      </w:r>
      <w:r w:rsidR="009F2E7D">
        <w:rPr>
          <w:rFonts w:ascii="Verdana" w:hAnsi="Verdana"/>
        </w:rPr>
        <w:t>is niet structureel door iedere school aangeleverd. In vergelijking tussen de scholen valt hierover nu niet veel te zeggen. Toch willen we deze indicator in de toekomst handhaven, om op termijn het verband tussen het aantal observaties en het aantal leerlingen in de Trajectvoorziening of OPP’s per school te analyseren.</w:t>
      </w:r>
      <w:r w:rsidR="00A5152A">
        <w:rPr>
          <w:rFonts w:ascii="Verdana" w:hAnsi="Verdana"/>
        </w:rPr>
        <w:t xml:space="preserve"> Dit </w:t>
      </w:r>
      <w:r w:rsidR="00D14760">
        <w:rPr>
          <w:rFonts w:ascii="Verdana" w:hAnsi="Verdana"/>
        </w:rPr>
        <w:t>kan</w:t>
      </w:r>
      <w:r w:rsidR="00A5152A">
        <w:rPr>
          <w:rFonts w:ascii="Verdana" w:hAnsi="Verdana"/>
        </w:rPr>
        <w:t xml:space="preserve"> over een aantal jaren </w:t>
      </w:r>
      <w:r w:rsidR="00D14760">
        <w:rPr>
          <w:rFonts w:ascii="Verdana" w:hAnsi="Verdana"/>
        </w:rPr>
        <w:t xml:space="preserve">genomen </w:t>
      </w:r>
      <w:r w:rsidR="00A5152A">
        <w:rPr>
          <w:rFonts w:ascii="Verdana" w:hAnsi="Verdana"/>
        </w:rPr>
        <w:t>iets</w:t>
      </w:r>
      <w:r w:rsidR="00D14760">
        <w:rPr>
          <w:rFonts w:ascii="Verdana" w:hAnsi="Verdana"/>
        </w:rPr>
        <w:t xml:space="preserve"> zeggen</w:t>
      </w:r>
      <w:r w:rsidR="00A5152A">
        <w:rPr>
          <w:rFonts w:ascii="Verdana" w:hAnsi="Verdana"/>
        </w:rPr>
        <w:t xml:space="preserve"> over de ontwikkeling van de manier van werken per school.</w:t>
      </w:r>
    </w:p>
    <w:p w14:paraId="1EFE0F75" w14:textId="77777777" w:rsidR="009002C2" w:rsidRDefault="009F2E7D" w:rsidP="00326F42">
      <w:pPr>
        <w:pStyle w:val="Geenafstand"/>
        <w:spacing w:line="276" w:lineRule="auto"/>
        <w:rPr>
          <w:rFonts w:ascii="Verdana" w:hAnsi="Verdana"/>
        </w:rPr>
      </w:pPr>
      <w:r>
        <w:rPr>
          <w:rFonts w:ascii="Verdana" w:hAnsi="Verdana"/>
        </w:rPr>
        <w:t>Het a</w:t>
      </w:r>
      <w:r w:rsidR="009002C2">
        <w:rPr>
          <w:rFonts w:ascii="Verdana" w:hAnsi="Verdana"/>
        </w:rPr>
        <w:t>antal verwijzingen naar plusarrangementen (+Works/Apollo</w:t>
      </w:r>
      <w:r>
        <w:rPr>
          <w:rFonts w:ascii="Verdana" w:hAnsi="Verdana"/>
        </w:rPr>
        <w:t>/Metis</w:t>
      </w:r>
      <w:r w:rsidR="009002C2">
        <w:rPr>
          <w:rFonts w:ascii="Verdana" w:hAnsi="Verdana"/>
        </w:rPr>
        <w:t xml:space="preserve"> etc.) </w:t>
      </w:r>
      <w:r>
        <w:rPr>
          <w:rFonts w:ascii="Verdana" w:hAnsi="Verdana"/>
        </w:rPr>
        <w:t>willen we</w:t>
      </w:r>
      <w:r w:rsidR="009002C2">
        <w:rPr>
          <w:rFonts w:ascii="Verdana" w:hAnsi="Verdana"/>
        </w:rPr>
        <w:t xml:space="preserve"> opnemen als kwantitatieve indicator.</w:t>
      </w:r>
      <w:r w:rsidR="003A7387">
        <w:rPr>
          <w:rFonts w:ascii="Verdana" w:hAnsi="Verdana"/>
        </w:rPr>
        <w:t xml:space="preserve"> Bij deze verwijzingen speelt het Regioloket een rol en gaat het om het overschrijden van de grenzen en mogelijkheden van het ondersteuningsaanbod van de reguliere scholen.</w:t>
      </w:r>
    </w:p>
    <w:p w14:paraId="13A3BC18" w14:textId="77777777" w:rsidR="00A5152A" w:rsidRDefault="00A5152A" w:rsidP="00326F42">
      <w:pPr>
        <w:pStyle w:val="Geenafstand"/>
        <w:spacing w:line="276" w:lineRule="auto"/>
        <w:rPr>
          <w:rFonts w:ascii="Verdana" w:hAnsi="Verdana"/>
        </w:rPr>
      </w:pPr>
    </w:p>
    <w:p w14:paraId="0B73AE3A" w14:textId="77777777" w:rsidR="000C74AB" w:rsidRDefault="000C74AB" w:rsidP="00326F42">
      <w:pPr>
        <w:pStyle w:val="Geenafstand"/>
        <w:spacing w:line="276" w:lineRule="auto"/>
        <w:rPr>
          <w:rFonts w:ascii="Verdana" w:hAnsi="Verdana"/>
        </w:rPr>
      </w:pPr>
    </w:p>
    <w:p w14:paraId="6FEFA1D0" w14:textId="77777777" w:rsidR="000C74AB" w:rsidRDefault="000C74AB" w:rsidP="00326F42">
      <w:pPr>
        <w:pStyle w:val="Geenafstand"/>
        <w:spacing w:line="276" w:lineRule="auto"/>
        <w:rPr>
          <w:rFonts w:ascii="Verdana" w:hAnsi="Verdana"/>
        </w:rPr>
      </w:pPr>
    </w:p>
    <w:p w14:paraId="571F91FC" w14:textId="77777777" w:rsidR="000C74AB" w:rsidRDefault="000C74AB" w:rsidP="00326F42">
      <w:pPr>
        <w:pStyle w:val="Geenafstand"/>
        <w:spacing w:line="276" w:lineRule="auto"/>
        <w:rPr>
          <w:rFonts w:ascii="Verdana" w:hAnsi="Verdana"/>
        </w:rPr>
      </w:pPr>
    </w:p>
    <w:p w14:paraId="71306043" w14:textId="77777777" w:rsidR="00A5152A" w:rsidRPr="00A5152A" w:rsidRDefault="00A5152A" w:rsidP="00326F42">
      <w:pPr>
        <w:pStyle w:val="Geenafstand"/>
        <w:spacing w:line="276" w:lineRule="auto"/>
        <w:rPr>
          <w:rFonts w:ascii="Verdana" w:hAnsi="Verdana"/>
          <w:b/>
        </w:rPr>
      </w:pPr>
      <w:r w:rsidRPr="00A5152A">
        <w:rPr>
          <w:rFonts w:ascii="Verdana" w:hAnsi="Verdana"/>
          <w:b/>
        </w:rPr>
        <w:lastRenderedPageBreak/>
        <w:t>De Trajectvoorzieningen</w:t>
      </w:r>
    </w:p>
    <w:p w14:paraId="67E9E3DF" w14:textId="77777777" w:rsidR="00A5152A" w:rsidRDefault="00A5152A" w:rsidP="00326F42">
      <w:pPr>
        <w:pStyle w:val="Geenafstand"/>
        <w:spacing w:line="276" w:lineRule="auto"/>
        <w:rPr>
          <w:rFonts w:ascii="Verdana" w:hAnsi="Verdana"/>
        </w:rPr>
      </w:pPr>
    </w:p>
    <w:p w14:paraId="12D7D3D5" w14:textId="17BFB2B8" w:rsidR="008C0EC6" w:rsidRDefault="008C0EC6" w:rsidP="00326F42">
      <w:pPr>
        <w:pStyle w:val="Geenafstand"/>
        <w:spacing w:line="276" w:lineRule="auto"/>
        <w:rPr>
          <w:rFonts w:ascii="Verdana" w:hAnsi="Verdana"/>
        </w:rPr>
      </w:pPr>
      <w:r>
        <w:rPr>
          <w:rFonts w:ascii="Verdana" w:hAnsi="Verdana"/>
        </w:rPr>
        <w:t xml:space="preserve">Bijna </w:t>
      </w:r>
      <w:r w:rsidRPr="008C0EC6">
        <w:rPr>
          <w:rFonts w:ascii="Verdana" w:hAnsi="Verdana"/>
          <w:b/>
        </w:rPr>
        <w:t>4%</w:t>
      </w:r>
      <w:r>
        <w:rPr>
          <w:rFonts w:ascii="Verdana" w:hAnsi="Verdana"/>
        </w:rPr>
        <w:t xml:space="preserve"> van de leerlingen </w:t>
      </w:r>
      <w:r w:rsidR="00A5152A">
        <w:rPr>
          <w:rFonts w:ascii="Verdana" w:hAnsi="Verdana"/>
        </w:rPr>
        <w:t xml:space="preserve">in het samenwerkingsverband </w:t>
      </w:r>
      <w:r>
        <w:rPr>
          <w:rFonts w:ascii="Verdana" w:hAnsi="Verdana"/>
        </w:rPr>
        <w:t>wordt ondersteund in de Trajectvoorziening. (PrO, VSO en Panta Rhei hebben geen fysieke Trajectvoorziening maar bieden wel extra ondersteuning. In werkelijkheid ligt dit percentage dus wat hoger.</w:t>
      </w:r>
      <w:r w:rsidR="00A5152A">
        <w:rPr>
          <w:rFonts w:ascii="Verdana" w:hAnsi="Verdana"/>
        </w:rPr>
        <w:t xml:space="preserve">) </w:t>
      </w:r>
      <w:r w:rsidR="003A7387">
        <w:rPr>
          <w:rFonts w:ascii="Verdana" w:hAnsi="Verdana"/>
        </w:rPr>
        <w:t>De</w:t>
      </w:r>
      <w:r w:rsidR="00A5152A">
        <w:rPr>
          <w:rFonts w:ascii="Verdana" w:hAnsi="Verdana"/>
        </w:rPr>
        <w:t xml:space="preserve"> spreiding</w:t>
      </w:r>
      <w:r w:rsidR="003A7387">
        <w:rPr>
          <w:rFonts w:ascii="Verdana" w:hAnsi="Verdana"/>
        </w:rPr>
        <w:t xml:space="preserve"> </w:t>
      </w:r>
      <w:r w:rsidR="00D53CBD">
        <w:rPr>
          <w:rFonts w:ascii="Verdana" w:hAnsi="Verdana"/>
        </w:rPr>
        <w:t xml:space="preserve">over de scholen </w:t>
      </w:r>
      <w:r w:rsidR="003A7387">
        <w:rPr>
          <w:rFonts w:ascii="Verdana" w:hAnsi="Verdana"/>
        </w:rPr>
        <w:t>is van 2,1-8,1</w:t>
      </w:r>
      <w:r w:rsidR="00D53CBD">
        <w:rPr>
          <w:rFonts w:ascii="Verdana" w:hAnsi="Verdana"/>
        </w:rPr>
        <w:t>%</w:t>
      </w:r>
      <w:r w:rsidR="000C74AB">
        <w:rPr>
          <w:rFonts w:ascii="Verdana" w:hAnsi="Verdana"/>
        </w:rPr>
        <w:t>. In de bespreking van dit verslag met zorgcoördinatoren en het directieoverleg, wordt dit verschil nader geanalyseerd.</w:t>
      </w:r>
    </w:p>
    <w:p w14:paraId="7CE6427B" w14:textId="77777777" w:rsidR="008C0EC6" w:rsidRDefault="008C0EC6" w:rsidP="00326F42">
      <w:pPr>
        <w:pStyle w:val="Geenafstand"/>
        <w:spacing w:line="276" w:lineRule="auto"/>
        <w:rPr>
          <w:rFonts w:ascii="Verdana" w:hAnsi="Verdana"/>
        </w:rPr>
      </w:pPr>
    </w:p>
    <w:p w14:paraId="28915A0D" w14:textId="77777777" w:rsidR="008C0EC6" w:rsidRDefault="008C0EC6" w:rsidP="00326F42">
      <w:pPr>
        <w:pStyle w:val="Geenafstand"/>
        <w:spacing w:line="276" w:lineRule="auto"/>
        <w:rPr>
          <w:rFonts w:ascii="Verdana" w:hAnsi="Verdana"/>
        </w:rPr>
      </w:pPr>
      <w:r w:rsidRPr="008C0EC6">
        <w:rPr>
          <w:rFonts w:ascii="Verdana" w:hAnsi="Verdana"/>
          <w:b/>
        </w:rPr>
        <w:t>62%</w:t>
      </w:r>
      <w:r>
        <w:rPr>
          <w:rFonts w:ascii="Verdana" w:hAnsi="Verdana"/>
        </w:rPr>
        <w:t xml:space="preserve"> van de leerlingen in de Trajectvoorziening heeft een OPP.</w:t>
      </w:r>
      <w:r w:rsidR="003A7387">
        <w:rPr>
          <w:rFonts w:ascii="Verdana" w:hAnsi="Verdana"/>
        </w:rPr>
        <w:t xml:space="preserve"> H</w:t>
      </w:r>
      <w:r w:rsidR="00BF12B8">
        <w:rPr>
          <w:rFonts w:ascii="Verdana" w:hAnsi="Verdana"/>
        </w:rPr>
        <w:t>et</w:t>
      </w:r>
      <w:r w:rsidR="003A7387">
        <w:rPr>
          <w:rFonts w:ascii="Verdana" w:hAnsi="Verdana"/>
        </w:rPr>
        <w:t xml:space="preserve"> lijkt h</w:t>
      </w:r>
      <w:r w:rsidR="00BF12B8">
        <w:rPr>
          <w:rFonts w:ascii="Verdana" w:hAnsi="Verdana"/>
        </w:rPr>
        <w:t>i</w:t>
      </w:r>
      <w:r w:rsidR="003A7387">
        <w:rPr>
          <w:rFonts w:ascii="Verdana" w:hAnsi="Verdana"/>
        </w:rPr>
        <w:t>e</w:t>
      </w:r>
      <w:r w:rsidR="00BF12B8">
        <w:rPr>
          <w:rFonts w:ascii="Verdana" w:hAnsi="Verdana"/>
        </w:rPr>
        <w:t>r</w:t>
      </w:r>
      <w:r w:rsidR="003A7387">
        <w:rPr>
          <w:rFonts w:ascii="Verdana" w:hAnsi="Verdana"/>
        </w:rPr>
        <w:t xml:space="preserve"> te gaan om de leerlingen met een extra ondersteuningsbehoefte. De overige 38% betreft dan basisondersteuning. Hier is wellicht </w:t>
      </w:r>
      <w:r w:rsidR="00BF12B8">
        <w:rPr>
          <w:rFonts w:ascii="Verdana" w:hAnsi="Verdana"/>
        </w:rPr>
        <w:t xml:space="preserve">nog </w:t>
      </w:r>
      <w:r w:rsidR="003A7387">
        <w:rPr>
          <w:rFonts w:ascii="Verdana" w:hAnsi="Verdana"/>
        </w:rPr>
        <w:t>een rol weggelegd voor een OPP light in TOP Dossier?</w:t>
      </w:r>
    </w:p>
    <w:p w14:paraId="6B3877D1" w14:textId="77777777" w:rsidR="003546EE" w:rsidRDefault="003546EE" w:rsidP="00326F42">
      <w:pPr>
        <w:pStyle w:val="Geenafstand"/>
        <w:spacing w:line="276" w:lineRule="auto"/>
        <w:rPr>
          <w:rFonts w:ascii="Verdana" w:hAnsi="Verdana"/>
        </w:rPr>
      </w:pPr>
    </w:p>
    <w:p w14:paraId="7059779F" w14:textId="77777777" w:rsidR="000C74AB" w:rsidRDefault="000C74AB" w:rsidP="00326F42">
      <w:pPr>
        <w:pStyle w:val="Geenafstand"/>
        <w:spacing w:line="276" w:lineRule="auto"/>
        <w:rPr>
          <w:rFonts w:ascii="Verdana" w:hAnsi="Verdana"/>
        </w:rPr>
      </w:pPr>
    </w:p>
    <w:p w14:paraId="334F01C7" w14:textId="77777777" w:rsidR="003546EE" w:rsidRPr="003546EE" w:rsidRDefault="003546EE" w:rsidP="00326F42">
      <w:pPr>
        <w:pStyle w:val="Geenafstand"/>
        <w:spacing w:line="276" w:lineRule="auto"/>
        <w:rPr>
          <w:rFonts w:ascii="Verdana" w:hAnsi="Verdana"/>
          <w:b/>
        </w:rPr>
      </w:pPr>
      <w:r w:rsidRPr="003546EE">
        <w:rPr>
          <w:rFonts w:ascii="Verdana" w:hAnsi="Verdana"/>
          <w:b/>
        </w:rPr>
        <w:t>Aangevraagde en afgegeven TLV’s</w:t>
      </w:r>
    </w:p>
    <w:p w14:paraId="7904023C" w14:textId="77777777" w:rsidR="003546EE" w:rsidRDefault="003546EE" w:rsidP="00326F42">
      <w:pPr>
        <w:pStyle w:val="Geenafstand"/>
        <w:spacing w:line="276" w:lineRule="auto"/>
        <w:rPr>
          <w:rFonts w:ascii="Verdana" w:hAnsi="Verdana"/>
        </w:rPr>
      </w:pPr>
    </w:p>
    <w:p w14:paraId="29D6BAEC" w14:textId="30380E24" w:rsidR="00F54380" w:rsidRDefault="00C148A4" w:rsidP="00326F42">
      <w:pPr>
        <w:pStyle w:val="Geenafstand"/>
        <w:spacing w:line="276" w:lineRule="auto"/>
        <w:rPr>
          <w:rFonts w:ascii="Verdana" w:hAnsi="Verdana"/>
        </w:rPr>
      </w:pPr>
      <w:r w:rsidRPr="00C148A4">
        <w:rPr>
          <w:rFonts w:ascii="Verdana" w:hAnsi="Verdana"/>
        </w:rPr>
        <w:t xml:space="preserve">Het aantal </w:t>
      </w:r>
      <w:r w:rsidR="00326F42">
        <w:rPr>
          <w:rFonts w:ascii="Verdana" w:hAnsi="Verdana"/>
        </w:rPr>
        <w:t xml:space="preserve">door de reguliere scholen </w:t>
      </w:r>
      <w:r w:rsidRPr="00C148A4">
        <w:rPr>
          <w:rFonts w:ascii="Verdana" w:hAnsi="Verdana"/>
        </w:rPr>
        <w:t xml:space="preserve">aangevraagde en </w:t>
      </w:r>
      <w:r w:rsidR="00326F42">
        <w:rPr>
          <w:rFonts w:ascii="Verdana" w:hAnsi="Verdana"/>
        </w:rPr>
        <w:t xml:space="preserve">door het Regioloket </w:t>
      </w:r>
      <w:r w:rsidRPr="00C148A4">
        <w:rPr>
          <w:rFonts w:ascii="Verdana" w:hAnsi="Verdana"/>
        </w:rPr>
        <w:t xml:space="preserve">afgegeven </w:t>
      </w:r>
      <w:r w:rsidRPr="00C148A4">
        <w:rPr>
          <w:rFonts w:ascii="Verdana" w:hAnsi="Verdana"/>
          <w:b/>
        </w:rPr>
        <w:t>TLVs VSO</w:t>
      </w:r>
      <w:r w:rsidRPr="00C148A4">
        <w:rPr>
          <w:rFonts w:ascii="Verdana" w:hAnsi="Verdana"/>
        </w:rPr>
        <w:t xml:space="preserve"> is met </w:t>
      </w:r>
      <w:r w:rsidR="00326F42">
        <w:rPr>
          <w:rFonts w:ascii="Verdana" w:hAnsi="Verdana"/>
        </w:rPr>
        <w:t>20</w:t>
      </w:r>
      <w:r w:rsidRPr="00C148A4">
        <w:rPr>
          <w:rFonts w:ascii="Verdana" w:hAnsi="Verdana"/>
        </w:rPr>
        <w:t xml:space="preserve"> toegenomen (</w:t>
      </w:r>
      <w:r w:rsidR="00326F42" w:rsidRPr="00326F42">
        <w:rPr>
          <w:rFonts w:ascii="Verdana" w:hAnsi="Verdana"/>
          <w:b/>
        </w:rPr>
        <w:t>36</w:t>
      </w:r>
      <w:r w:rsidRPr="00C148A4">
        <w:rPr>
          <w:rFonts w:ascii="Verdana" w:hAnsi="Verdana"/>
          <w:b/>
        </w:rPr>
        <w:t>%</w:t>
      </w:r>
      <w:r w:rsidRPr="00C148A4">
        <w:rPr>
          <w:rFonts w:ascii="Verdana" w:hAnsi="Verdana"/>
        </w:rPr>
        <w:t xml:space="preserve">) </w:t>
      </w:r>
      <w:r w:rsidR="00326F42">
        <w:rPr>
          <w:rFonts w:ascii="Verdana" w:hAnsi="Verdana"/>
        </w:rPr>
        <w:t>De onder instroom bij het Altra College Haarlemmermeer is afgenomen van 20 naar 13 TLV’s. In de meerjarenbegroting 2019 – 2023 is beargumenteerd dat we in willen zetten op een grotere onder instroom in het VSO</w:t>
      </w:r>
      <w:r w:rsidR="00D14760">
        <w:rPr>
          <w:rFonts w:ascii="Verdana" w:hAnsi="Verdana"/>
        </w:rPr>
        <w:t>,</w:t>
      </w:r>
      <w:r w:rsidR="00326F42">
        <w:rPr>
          <w:rFonts w:ascii="Verdana" w:hAnsi="Verdana"/>
        </w:rPr>
        <w:t xml:space="preserve"> waardoor de zijinstroom in het VSO wordt omgebogen in een afname en leerlingen juist de overstap van het VSO naar de bovenbouw van het reguliere onderwijs kunnen maken.</w:t>
      </w:r>
    </w:p>
    <w:p w14:paraId="2DCDC4C8" w14:textId="15AFE0E6" w:rsidR="00C148A4" w:rsidRDefault="00C148A4" w:rsidP="00326F42">
      <w:pPr>
        <w:pStyle w:val="Geenafstand"/>
        <w:spacing w:line="276" w:lineRule="auto"/>
        <w:rPr>
          <w:rFonts w:ascii="Verdana" w:hAnsi="Verdana"/>
        </w:rPr>
      </w:pPr>
      <w:r>
        <w:rPr>
          <w:rFonts w:ascii="Verdana" w:hAnsi="Verdana"/>
        </w:rPr>
        <w:t>A</w:t>
      </w:r>
      <w:r w:rsidRPr="00C148A4">
        <w:rPr>
          <w:rFonts w:ascii="Verdana" w:hAnsi="Verdana"/>
        </w:rPr>
        <w:t xml:space="preserve">fgegeven </w:t>
      </w:r>
      <w:r w:rsidRPr="00C148A4">
        <w:rPr>
          <w:rFonts w:ascii="Verdana" w:hAnsi="Verdana"/>
          <w:b/>
        </w:rPr>
        <w:t>TLVs PrO</w:t>
      </w:r>
      <w:r w:rsidRPr="00C148A4">
        <w:rPr>
          <w:rFonts w:ascii="Verdana" w:hAnsi="Verdana"/>
        </w:rPr>
        <w:t>:</w:t>
      </w:r>
      <w:r w:rsidR="00D53CBD">
        <w:rPr>
          <w:rFonts w:ascii="Verdana" w:hAnsi="Verdana"/>
        </w:rPr>
        <w:t>11</w:t>
      </w:r>
      <w:r w:rsidR="00F54380">
        <w:rPr>
          <w:rFonts w:ascii="Verdana" w:hAnsi="Verdana"/>
        </w:rPr>
        <w:t>.</w:t>
      </w:r>
    </w:p>
    <w:p w14:paraId="4A02E65A" w14:textId="77777777" w:rsidR="00BA28DF" w:rsidRDefault="00BA28DF" w:rsidP="00326F42">
      <w:pPr>
        <w:pStyle w:val="Geenafstand"/>
        <w:spacing w:line="276" w:lineRule="auto"/>
        <w:rPr>
          <w:rFonts w:ascii="Verdana" w:hAnsi="Verdana"/>
        </w:rPr>
      </w:pPr>
    </w:p>
    <w:p w14:paraId="6C4BDF49" w14:textId="77777777" w:rsidR="000C74AB" w:rsidRDefault="000C74AB" w:rsidP="00326F42">
      <w:pPr>
        <w:pStyle w:val="Geenafstand"/>
        <w:spacing w:line="276" w:lineRule="auto"/>
        <w:rPr>
          <w:rFonts w:ascii="Verdana" w:hAnsi="Verdana"/>
        </w:rPr>
      </w:pPr>
    </w:p>
    <w:p w14:paraId="35C1F67F" w14:textId="77777777" w:rsidR="00326F42" w:rsidRPr="00BA28DF" w:rsidRDefault="00326F42" w:rsidP="00326F42">
      <w:pPr>
        <w:pStyle w:val="Geenafstand"/>
        <w:spacing w:line="276" w:lineRule="auto"/>
        <w:rPr>
          <w:rFonts w:ascii="Verdana" w:hAnsi="Verdana"/>
          <w:b/>
        </w:rPr>
      </w:pPr>
      <w:r w:rsidRPr="00BA28DF">
        <w:rPr>
          <w:rFonts w:ascii="Verdana" w:hAnsi="Verdana"/>
          <w:b/>
        </w:rPr>
        <w:t>Langdurig verzuim</w:t>
      </w:r>
    </w:p>
    <w:p w14:paraId="6D1A2D17" w14:textId="77777777" w:rsidR="00BA28DF" w:rsidRDefault="00BA28DF" w:rsidP="00326F42">
      <w:pPr>
        <w:pStyle w:val="Geenafstand"/>
        <w:spacing w:line="276" w:lineRule="auto"/>
        <w:rPr>
          <w:rFonts w:ascii="Verdana" w:hAnsi="Verdana"/>
        </w:rPr>
      </w:pPr>
    </w:p>
    <w:p w14:paraId="2040CC16" w14:textId="77777777" w:rsidR="00C148A4" w:rsidRDefault="00BA28DF" w:rsidP="00326F42">
      <w:pPr>
        <w:pStyle w:val="Geenafstand"/>
        <w:spacing w:line="276" w:lineRule="auto"/>
        <w:rPr>
          <w:rFonts w:ascii="Verdana" w:hAnsi="Verdana"/>
        </w:rPr>
      </w:pPr>
      <w:r>
        <w:rPr>
          <w:rFonts w:ascii="Verdana" w:hAnsi="Verdana"/>
        </w:rPr>
        <w:t>Het a</w:t>
      </w:r>
      <w:r w:rsidR="00C148A4">
        <w:rPr>
          <w:rFonts w:ascii="Verdana" w:hAnsi="Verdana"/>
        </w:rPr>
        <w:t>antal</w:t>
      </w:r>
      <w:r>
        <w:rPr>
          <w:rFonts w:ascii="Verdana" w:hAnsi="Verdana"/>
        </w:rPr>
        <w:t xml:space="preserve"> langdurige</w:t>
      </w:r>
      <w:r w:rsidR="00C148A4">
        <w:rPr>
          <w:rFonts w:ascii="Verdana" w:hAnsi="Verdana"/>
        </w:rPr>
        <w:t xml:space="preserve"> thuiszitters</w:t>
      </w:r>
      <w:r>
        <w:rPr>
          <w:rStyle w:val="Voetnootmarkering"/>
          <w:rFonts w:ascii="Verdana" w:hAnsi="Verdana"/>
        </w:rPr>
        <w:footnoteReference w:id="1"/>
      </w:r>
      <w:r w:rsidR="00C148A4">
        <w:rPr>
          <w:rFonts w:ascii="Verdana" w:hAnsi="Verdana"/>
        </w:rPr>
        <w:t xml:space="preserve"> is</w:t>
      </w:r>
      <w:r>
        <w:rPr>
          <w:rFonts w:ascii="Verdana" w:hAnsi="Verdana"/>
        </w:rPr>
        <w:t xml:space="preserve"> ten opzichte van schooljaar 2016 – 2017 </w:t>
      </w:r>
      <w:r w:rsidR="00C148A4">
        <w:rPr>
          <w:rFonts w:ascii="Verdana" w:hAnsi="Verdana"/>
        </w:rPr>
        <w:t xml:space="preserve"> afgenomen</w:t>
      </w:r>
      <w:r>
        <w:rPr>
          <w:rFonts w:ascii="Verdana" w:hAnsi="Verdana"/>
        </w:rPr>
        <w:t xml:space="preserve"> van 55 naar 45 leerlingen</w:t>
      </w:r>
      <w:r w:rsidR="00C148A4">
        <w:rPr>
          <w:rFonts w:ascii="Verdana" w:hAnsi="Verdana"/>
        </w:rPr>
        <w:t xml:space="preserve"> (</w:t>
      </w:r>
      <w:r w:rsidR="00C148A4" w:rsidRPr="00C148A4">
        <w:rPr>
          <w:rFonts w:ascii="Verdana" w:hAnsi="Verdana"/>
          <w:b/>
        </w:rPr>
        <w:t>18%</w:t>
      </w:r>
      <w:r w:rsidR="00C148A4">
        <w:rPr>
          <w:rFonts w:ascii="Verdana" w:hAnsi="Verdana"/>
        </w:rPr>
        <w:t>)</w:t>
      </w:r>
      <w:r w:rsidR="009002C2">
        <w:rPr>
          <w:rFonts w:ascii="Verdana" w:hAnsi="Verdana"/>
        </w:rPr>
        <w:t>.</w:t>
      </w:r>
    </w:p>
    <w:p w14:paraId="04F8F2BF" w14:textId="77777777" w:rsidR="00BA28DF" w:rsidRDefault="00BA28DF" w:rsidP="00326F42">
      <w:pPr>
        <w:pStyle w:val="Geenafstand"/>
        <w:spacing w:line="276" w:lineRule="auto"/>
        <w:rPr>
          <w:rFonts w:ascii="Verdana" w:hAnsi="Verdana"/>
        </w:rPr>
      </w:pPr>
    </w:p>
    <w:p w14:paraId="5D854B2C" w14:textId="77777777" w:rsidR="000C74AB" w:rsidRDefault="000C74AB" w:rsidP="00326F42">
      <w:pPr>
        <w:pStyle w:val="Geenafstand"/>
        <w:spacing w:line="276" w:lineRule="auto"/>
        <w:rPr>
          <w:rFonts w:ascii="Verdana" w:hAnsi="Verdana"/>
        </w:rPr>
      </w:pPr>
    </w:p>
    <w:p w14:paraId="5DA1C341" w14:textId="77777777" w:rsidR="00BA28DF" w:rsidRPr="00BA28DF" w:rsidRDefault="00BA28DF" w:rsidP="00326F42">
      <w:pPr>
        <w:pStyle w:val="Geenafstand"/>
        <w:spacing w:line="276" w:lineRule="auto"/>
        <w:rPr>
          <w:rFonts w:ascii="Verdana" w:hAnsi="Verdana"/>
          <w:b/>
        </w:rPr>
      </w:pPr>
      <w:r w:rsidRPr="00BA28DF">
        <w:rPr>
          <w:rFonts w:ascii="Verdana" w:hAnsi="Verdana"/>
          <w:b/>
        </w:rPr>
        <w:t>VAVO</w:t>
      </w:r>
    </w:p>
    <w:p w14:paraId="21CC8083" w14:textId="77777777" w:rsidR="00BA28DF" w:rsidRDefault="00BA28DF" w:rsidP="00326F42">
      <w:pPr>
        <w:pStyle w:val="Geenafstand"/>
        <w:spacing w:line="276" w:lineRule="auto"/>
        <w:rPr>
          <w:rFonts w:ascii="Verdana" w:hAnsi="Verdana"/>
        </w:rPr>
      </w:pPr>
    </w:p>
    <w:p w14:paraId="3D6AEAA5" w14:textId="6FACDD55" w:rsidR="00C148A4" w:rsidRDefault="006660B0" w:rsidP="00326F42">
      <w:pPr>
        <w:pStyle w:val="Geenafstand"/>
        <w:spacing w:line="276" w:lineRule="auto"/>
        <w:rPr>
          <w:rFonts w:ascii="Verdana" w:hAnsi="Verdana"/>
        </w:rPr>
      </w:pPr>
      <w:r>
        <w:rPr>
          <w:rFonts w:ascii="Verdana" w:hAnsi="Verdana"/>
        </w:rPr>
        <w:t>Aantal</w:t>
      </w:r>
      <w:r w:rsidR="009002C2">
        <w:rPr>
          <w:rFonts w:ascii="Verdana" w:hAnsi="Verdana"/>
        </w:rPr>
        <w:t>/percentage</w:t>
      </w:r>
      <w:r>
        <w:rPr>
          <w:rFonts w:ascii="Verdana" w:hAnsi="Verdana"/>
        </w:rPr>
        <w:t xml:space="preserve"> leerlingen </w:t>
      </w:r>
      <w:r w:rsidR="00C57890" w:rsidRPr="00C57890">
        <w:rPr>
          <w:rFonts w:ascii="Verdana" w:hAnsi="Verdana"/>
        </w:rPr>
        <w:t xml:space="preserve">VAVO </w:t>
      </w:r>
      <w:r w:rsidR="00BA28DF">
        <w:rPr>
          <w:rFonts w:ascii="Verdana" w:hAnsi="Verdana"/>
        </w:rPr>
        <w:t xml:space="preserve">in schooljaar 2017 – 2018 is </w:t>
      </w:r>
      <w:r>
        <w:rPr>
          <w:rFonts w:ascii="Verdana" w:hAnsi="Verdana"/>
        </w:rPr>
        <w:t xml:space="preserve">vergelijkbaar met </w:t>
      </w:r>
      <w:r w:rsidR="00BA28DF">
        <w:rPr>
          <w:rFonts w:ascii="Verdana" w:hAnsi="Verdana"/>
        </w:rPr>
        <w:t xml:space="preserve">het aantal in </w:t>
      </w:r>
      <w:r>
        <w:rPr>
          <w:rFonts w:ascii="Verdana" w:hAnsi="Verdana"/>
        </w:rPr>
        <w:t xml:space="preserve">schooljaar </w:t>
      </w:r>
      <w:r w:rsidR="00BA28DF">
        <w:rPr>
          <w:rFonts w:ascii="Verdana" w:hAnsi="Verdana"/>
        </w:rPr>
        <w:t>20</w:t>
      </w:r>
      <w:r>
        <w:rPr>
          <w:rFonts w:ascii="Verdana" w:hAnsi="Verdana"/>
        </w:rPr>
        <w:t>16</w:t>
      </w:r>
      <w:r w:rsidR="00BA28DF">
        <w:rPr>
          <w:rFonts w:ascii="Verdana" w:hAnsi="Verdana"/>
        </w:rPr>
        <w:t xml:space="preserve"> - 20</w:t>
      </w:r>
      <w:r>
        <w:rPr>
          <w:rFonts w:ascii="Verdana" w:hAnsi="Verdana"/>
        </w:rPr>
        <w:t>17</w:t>
      </w:r>
      <w:r w:rsidR="009002C2">
        <w:rPr>
          <w:rFonts w:ascii="Verdana" w:hAnsi="Verdana"/>
        </w:rPr>
        <w:t xml:space="preserve"> (</w:t>
      </w:r>
      <w:r w:rsidR="009002C2" w:rsidRPr="009002C2">
        <w:rPr>
          <w:rFonts w:ascii="Verdana" w:hAnsi="Verdana"/>
          <w:b/>
        </w:rPr>
        <w:t>1,7%</w:t>
      </w:r>
      <w:r w:rsidR="009002C2">
        <w:rPr>
          <w:rFonts w:ascii="Verdana" w:hAnsi="Verdana"/>
        </w:rPr>
        <w:t>)</w:t>
      </w:r>
      <w:r>
        <w:rPr>
          <w:rFonts w:ascii="Verdana" w:hAnsi="Verdana"/>
        </w:rPr>
        <w:t>.</w:t>
      </w:r>
      <w:r w:rsidR="00C57890" w:rsidRPr="00C57890">
        <w:rPr>
          <w:rFonts w:ascii="Verdana" w:hAnsi="Verdana"/>
        </w:rPr>
        <w:t xml:space="preserve"> </w:t>
      </w:r>
      <w:r w:rsidR="00D53CBD">
        <w:rPr>
          <w:rFonts w:ascii="Verdana" w:hAnsi="Verdana"/>
        </w:rPr>
        <w:t>Één van de scholen</w:t>
      </w:r>
      <w:r>
        <w:rPr>
          <w:rFonts w:ascii="Verdana" w:hAnsi="Verdana"/>
        </w:rPr>
        <w:t xml:space="preserve"> sco</w:t>
      </w:r>
      <w:r w:rsidR="00D53CBD">
        <w:rPr>
          <w:rFonts w:ascii="Verdana" w:hAnsi="Verdana"/>
        </w:rPr>
        <w:t>o</w:t>
      </w:r>
      <w:r>
        <w:rPr>
          <w:rFonts w:ascii="Verdana" w:hAnsi="Verdana"/>
        </w:rPr>
        <w:t>r</w:t>
      </w:r>
      <w:r w:rsidR="00D53CBD">
        <w:rPr>
          <w:rFonts w:ascii="Verdana" w:hAnsi="Verdana"/>
        </w:rPr>
        <w:t>t</w:t>
      </w:r>
      <w:r>
        <w:rPr>
          <w:rFonts w:ascii="Verdana" w:hAnsi="Verdana"/>
        </w:rPr>
        <w:t xml:space="preserve"> hoger dan vorig jaar</w:t>
      </w:r>
      <w:r w:rsidR="00C57890" w:rsidRPr="00C57890">
        <w:rPr>
          <w:rFonts w:ascii="Verdana" w:hAnsi="Verdana"/>
        </w:rPr>
        <w:t xml:space="preserve">. Laatste </w:t>
      </w:r>
      <w:r w:rsidR="00BA28DF">
        <w:rPr>
          <w:rFonts w:ascii="Verdana" w:hAnsi="Verdana"/>
        </w:rPr>
        <w:t>heeft in een aantal gevallen de rol van</w:t>
      </w:r>
      <w:r w:rsidR="00C57890" w:rsidRPr="00C57890">
        <w:rPr>
          <w:rFonts w:ascii="Verdana" w:hAnsi="Verdana"/>
        </w:rPr>
        <w:t xml:space="preserve"> portierschool </w:t>
      </w:r>
      <w:r w:rsidR="00BA28DF">
        <w:rPr>
          <w:rFonts w:ascii="Verdana" w:hAnsi="Verdana"/>
        </w:rPr>
        <w:t>op zich genomen. Dit</w:t>
      </w:r>
      <w:r w:rsidR="00C57890" w:rsidRPr="00C57890">
        <w:rPr>
          <w:rFonts w:ascii="Verdana" w:hAnsi="Verdana"/>
        </w:rPr>
        <w:t xml:space="preserve"> wordt </w:t>
      </w:r>
      <w:r w:rsidR="00BA28DF">
        <w:rPr>
          <w:rFonts w:ascii="Verdana" w:hAnsi="Verdana"/>
        </w:rPr>
        <w:t xml:space="preserve">nog </w:t>
      </w:r>
      <w:r w:rsidR="00C57890" w:rsidRPr="00C57890">
        <w:rPr>
          <w:rFonts w:ascii="Verdana" w:hAnsi="Verdana"/>
        </w:rPr>
        <w:t>nader geanalyseerd</w:t>
      </w:r>
      <w:r w:rsidR="000C74AB">
        <w:rPr>
          <w:rFonts w:ascii="Verdana" w:hAnsi="Verdana"/>
        </w:rPr>
        <w:t xml:space="preserve"> in een werkgroep van directeuren en de directeur VAVO van het NOVA.</w:t>
      </w:r>
      <w:r w:rsidR="00C57890" w:rsidRPr="00C57890">
        <w:rPr>
          <w:rFonts w:ascii="Verdana" w:hAnsi="Verdana"/>
        </w:rPr>
        <w:t xml:space="preserve"> </w:t>
      </w:r>
    </w:p>
    <w:p w14:paraId="72BC8F04" w14:textId="77777777" w:rsidR="00D53CBD" w:rsidRDefault="00D53CBD" w:rsidP="00326F42">
      <w:pPr>
        <w:pStyle w:val="Geenafstand"/>
        <w:spacing w:line="276" w:lineRule="auto"/>
        <w:rPr>
          <w:rFonts w:ascii="Verdana" w:hAnsi="Verdana"/>
          <w:b/>
        </w:rPr>
      </w:pPr>
    </w:p>
    <w:p w14:paraId="56C3B217" w14:textId="77777777" w:rsidR="00D53CBD" w:rsidRDefault="00D53CBD" w:rsidP="00326F42">
      <w:pPr>
        <w:pStyle w:val="Geenafstand"/>
        <w:spacing w:line="276" w:lineRule="auto"/>
        <w:rPr>
          <w:rFonts w:ascii="Verdana" w:hAnsi="Verdana"/>
          <w:b/>
        </w:rPr>
      </w:pPr>
    </w:p>
    <w:p w14:paraId="49B8999A" w14:textId="78DD243A" w:rsidR="00605F85" w:rsidRPr="00BA28DF" w:rsidRDefault="00605F85" w:rsidP="00326F42">
      <w:pPr>
        <w:pStyle w:val="Geenafstand"/>
        <w:spacing w:line="276" w:lineRule="auto"/>
        <w:rPr>
          <w:rFonts w:ascii="Verdana" w:hAnsi="Verdana"/>
          <w:b/>
        </w:rPr>
      </w:pPr>
      <w:r w:rsidRPr="00BA28DF">
        <w:rPr>
          <w:rFonts w:ascii="Verdana" w:hAnsi="Verdana"/>
          <w:b/>
        </w:rPr>
        <w:lastRenderedPageBreak/>
        <w:t>Kwa</w:t>
      </w:r>
      <w:r w:rsidR="00DB00F8" w:rsidRPr="00BA28DF">
        <w:rPr>
          <w:rFonts w:ascii="Verdana" w:hAnsi="Verdana"/>
          <w:b/>
        </w:rPr>
        <w:t>l</w:t>
      </w:r>
      <w:r w:rsidRPr="00BA28DF">
        <w:rPr>
          <w:rFonts w:ascii="Verdana" w:hAnsi="Verdana"/>
          <w:b/>
        </w:rPr>
        <w:t>itatie</w:t>
      </w:r>
      <w:r w:rsidR="00723450" w:rsidRPr="00BA28DF">
        <w:rPr>
          <w:rFonts w:ascii="Verdana" w:hAnsi="Verdana"/>
          <w:b/>
        </w:rPr>
        <w:t>ve bevindingen, geordend volgens de speerpunten vanuit het Ondersteuningsplan 2018 – 2022</w:t>
      </w:r>
    </w:p>
    <w:p w14:paraId="49E984BB" w14:textId="77777777" w:rsidR="00373052" w:rsidRDefault="00373052" w:rsidP="00326F42">
      <w:pPr>
        <w:pStyle w:val="Geenafstand"/>
        <w:spacing w:line="276" w:lineRule="auto"/>
        <w:rPr>
          <w:rFonts w:ascii="Verdana" w:hAnsi="Verdana"/>
        </w:rPr>
      </w:pPr>
    </w:p>
    <w:p w14:paraId="1E95E755" w14:textId="77777777" w:rsidR="000C74AB" w:rsidRDefault="000C74AB" w:rsidP="00326F42">
      <w:pPr>
        <w:pStyle w:val="Geenafstand"/>
        <w:spacing w:line="276" w:lineRule="auto"/>
        <w:rPr>
          <w:rFonts w:ascii="Verdana" w:hAnsi="Verdana"/>
        </w:rPr>
      </w:pPr>
    </w:p>
    <w:p w14:paraId="77D862D8" w14:textId="77777777" w:rsidR="00DD28CE" w:rsidRPr="00DD28CE" w:rsidRDefault="00723450" w:rsidP="00326F42">
      <w:pPr>
        <w:pStyle w:val="Geenafstand"/>
        <w:numPr>
          <w:ilvl w:val="0"/>
          <w:numId w:val="1"/>
        </w:numPr>
        <w:spacing w:line="276" w:lineRule="auto"/>
        <w:rPr>
          <w:rFonts w:ascii="Verdana" w:hAnsi="Verdana"/>
        </w:rPr>
      </w:pPr>
      <w:r w:rsidRPr="00723450">
        <w:rPr>
          <w:rFonts w:ascii="Verdana" w:hAnsi="Verdana"/>
          <w:b/>
        </w:rPr>
        <w:t>Ontwikkelen Trajectvoorziening</w:t>
      </w:r>
    </w:p>
    <w:p w14:paraId="4354F6CC" w14:textId="77777777" w:rsidR="00723450" w:rsidRDefault="00D14760" w:rsidP="00DD28CE">
      <w:pPr>
        <w:pStyle w:val="Geenafstand"/>
        <w:spacing w:line="276" w:lineRule="auto"/>
        <w:ind w:left="720"/>
        <w:rPr>
          <w:rFonts w:ascii="Verdana" w:hAnsi="Verdana"/>
        </w:rPr>
      </w:pPr>
      <w:r>
        <w:rPr>
          <w:rFonts w:ascii="Verdana" w:hAnsi="Verdana"/>
        </w:rPr>
        <w:t xml:space="preserve">We zien een </w:t>
      </w:r>
      <w:r w:rsidR="00C865E8">
        <w:rPr>
          <w:rFonts w:ascii="Verdana" w:hAnsi="Verdana"/>
        </w:rPr>
        <w:t xml:space="preserve">toename </w:t>
      </w:r>
      <w:r>
        <w:rPr>
          <w:rFonts w:ascii="Verdana" w:hAnsi="Verdana"/>
        </w:rPr>
        <w:t xml:space="preserve">van de </w:t>
      </w:r>
      <w:r w:rsidR="00723450" w:rsidRPr="00723450">
        <w:rPr>
          <w:rFonts w:ascii="Verdana" w:hAnsi="Verdana"/>
        </w:rPr>
        <w:t>personele bezetting</w:t>
      </w:r>
      <w:r w:rsidR="00C865E8">
        <w:rPr>
          <w:rFonts w:ascii="Verdana" w:hAnsi="Verdana"/>
        </w:rPr>
        <w:t xml:space="preserve"> waardoor de</w:t>
      </w:r>
      <w:r w:rsidR="00723450" w:rsidRPr="00723450">
        <w:rPr>
          <w:rFonts w:ascii="Verdana" w:hAnsi="Verdana"/>
        </w:rPr>
        <w:t xml:space="preserve"> TV langer</w:t>
      </w:r>
      <w:r w:rsidR="00C865E8">
        <w:rPr>
          <w:rFonts w:ascii="Verdana" w:hAnsi="Verdana"/>
        </w:rPr>
        <w:t xml:space="preserve"> open is</w:t>
      </w:r>
      <w:r w:rsidR="00723450" w:rsidRPr="00723450">
        <w:rPr>
          <w:rFonts w:ascii="Verdana" w:hAnsi="Verdana"/>
        </w:rPr>
        <w:t>, verblijfsduur</w:t>
      </w:r>
      <w:r w:rsidR="00C865E8">
        <w:rPr>
          <w:rFonts w:ascii="Verdana" w:hAnsi="Verdana"/>
        </w:rPr>
        <w:t xml:space="preserve"> van </w:t>
      </w:r>
      <w:r w:rsidR="00723450" w:rsidRPr="00723450">
        <w:rPr>
          <w:rFonts w:ascii="Verdana" w:hAnsi="Verdana"/>
        </w:rPr>
        <w:t>leerling</w:t>
      </w:r>
      <w:r w:rsidR="00C865E8">
        <w:rPr>
          <w:rFonts w:ascii="Verdana" w:hAnsi="Verdana"/>
        </w:rPr>
        <w:t>en in de TV is</w:t>
      </w:r>
      <w:r w:rsidR="00723450" w:rsidRPr="00723450">
        <w:rPr>
          <w:rFonts w:ascii="Verdana" w:hAnsi="Verdana"/>
        </w:rPr>
        <w:t xml:space="preserve"> korter, begeleiding steeds meer gericht op observaties en</w:t>
      </w:r>
      <w:r w:rsidR="00723450">
        <w:rPr>
          <w:rFonts w:ascii="Verdana" w:hAnsi="Verdana"/>
        </w:rPr>
        <w:t xml:space="preserve"> ondersteuning van</w:t>
      </w:r>
      <w:r w:rsidR="00723450" w:rsidRPr="00723450">
        <w:rPr>
          <w:rFonts w:ascii="Verdana" w:hAnsi="Verdana"/>
        </w:rPr>
        <w:t xml:space="preserve"> de docen</w:t>
      </w:r>
      <w:r w:rsidR="00723450">
        <w:rPr>
          <w:rFonts w:ascii="Verdana" w:hAnsi="Verdana"/>
        </w:rPr>
        <w:t>t</w:t>
      </w:r>
      <w:r>
        <w:rPr>
          <w:rFonts w:ascii="Verdana" w:hAnsi="Verdana"/>
        </w:rPr>
        <w:t>en</w:t>
      </w:r>
      <w:r w:rsidR="00C560B9">
        <w:rPr>
          <w:rFonts w:ascii="Verdana" w:hAnsi="Verdana"/>
        </w:rPr>
        <w:t xml:space="preserve"> in de klas</w:t>
      </w:r>
    </w:p>
    <w:p w14:paraId="2D8CD38A" w14:textId="77777777" w:rsidR="000C74AB" w:rsidRPr="000C74AB" w:rsidRDefault="000C74AB" w:rsidP="000C74AB">
      <w:pPr>
        <w:pStyle w:val="Geenafstand"/>
        <w:spacing w:line="276" w:lineRule="auto"/>
        <w:ind w:left="720"/>
        <w:rPr>
          <w:rFonts w:ascii="Verdana" w:hAnsi="Verdana"/>
        </w:rPr>
      </w:pPr>
    </w:p>
    <w:p w14:paraId="0E9C3066" w14:textId="77777777" w:rsidR="00DD28CE" w:rsidRPr="00DD28CE" w:rsidRDefault="00723450" w:rsidP="00326F42">
      <w:pPr>
        <w:pStyle w:val="Geenafstand"/>
        <w:numPr>
          <w:ilvl w:val="0"/>
          <w:numId w:val="1"/>
        </w:numPr>
        <w:spacing w:line="276" w:lineRule="auto"/>
        <w:rPr>
          <w:rFonts w:ascii="Verdana" w:hAnsi="Verdana"/>
        </w:rPr>
      </w:pPr>
      <w:r w:rsidRPr="00723450">
        <w:rPr>
          <w:rFonts w:ascii="Verdana" w:hAnsi="Verdana"/>
          <w:b/>
        </w:rPr>
        <w:t>Handelingsgericht inzetten OPP</w:t>
      </w:r>
    </w:p>
    <w:p w14:paraId="18F975AD" w14:textId="77777777" w:rsidR="00723450" w:rsidRDefault="00D14760" w:rsidP="00DD28CE">
      <w:pPr>
        <w:pStyle w:val="Geenafstand"/>
        <w:spacing w:line="276" w:lineRule="auto"/>
        <w:ind w:left="720"/>
        <w:rPr>
          <w:rFonts w:ascii="Verdana" w:hAnsi="Verdana"/>
        </w:rPr>
      </w:pPr>
      <w:r>
        <w:rPr>
          <w:rFonts w:ascii="Verdana" w:hAnsi="Verdana"/>
        </w:rPr>
        <w:t xml:space="preserve">Er is een </w:t>
      </w:r>
      <w:r w:rsidR="00D025C7">
        <w:rPr>
          <w:rFonts w:ascii="Verdana" w:hAnsi="Verdana"/>
        </w:rPr>
        <w:t xml:space="preserve">toename in het gebruik van het OPP en </w:t>
      </w:r>
      <w:r>
        <w:rPr>
          <w:rFonts w:ascii="Verdana" w:hAnsi="Verdana"/>
        </w:rPr>
        <w:t xml:space="preserve">een </w:t>
      </w:r>
      <w:r w:rsidR="00D025C7">
        <w:rPr>
          <w:rFonts w:ascii="Verdana" w:hAnsi="Verdana"/>
        </w:rPr>
        <w:t>groeiend besef van het nut en noodzaak van een OPP, wordt scherper door het (</w:t>
      </w:r>
      <w:r w:rsidR="00723450" w:rsidRPr="00723450">
        <w:rPr>
          <w:rFonts w:ascii="Verdana" w:hAnsi="Verdana"/>
        </w:rPr>
        <w:t>eerste</w:t>
      </w:r>
      <w:r w:rsidR="00D025C7">
        <w:rPr>
          <w:rFonts w:ascii="Verdana" w:hAnsi="Verdana"/>
        </w:rPr>
        <w:t>)</w:t>
      </w:r>
      <w:r w:rsidR="00723450" w:rsidRPr="00723450">
        <w:rPr>
          <w:rFonts w:ascii="Verdana" w:hAnsi="Verdana"/>
        </w:rPr>
        <w:t xml:space="preserve"> gebruik van TOP Dossier, opstellen OPP door/samen met mentor of specialist</w:t>
      </w:r>
      <w:r w:rsidR="004A7B9F">
        <w:rPr>
          <w:rFonts w:ascii="Verdana" w:hAnsi="Verdana"/>
        </w:rPr>
        <w:t>. Het</w:t>
      </w:r>
      <w:r w:rsidR="00723450" w:rsidRPr="00723450">
        <w:rPr>
          <w:rFonts w:ascii="Verdana" w:hAnsi="Verdana"/>
        </w:rPr>
        <w:t xml:space="preserve"> OPP leidt tot handelingsadviezen, kan leiden tot groepsplannen, individuele of groepsgerichte maatwerktrajecten</w:t>
      </w:r>
    </w:p>
    <w:p w14:paraId="35241F4D" w14:textId="77777777" w:rsidR="000C74AB" w:rsidRPr="000C74AB" w:rsidRDefault="000C74AB" w:rsidP="000C74AB">
      <w:pPr>
        <w:pStyle w:val="Geenafstand"/>
        <w:spacing w:line="276" w:lineRule="auto"/>
        <w:ind w:left="720"/>
        <w:rPr>
          <w:rFonts w:ascii="Verdana" w:hAnsi="Verdana"/>
        </w:rPr>
      </w:pPr>
    </w:p>
    <w:p w14:paraId="45D1A251" w14:textId="77777777" w:rsidR="00DD28CE" w:rsidRPr="00DD28CE" w:rsidRDefault="00723450" w:rsidP="00326F42">
      <w:pPr>
        <w:pStyle w:val="Geenafstand"/>
        <w:numPr>
          <w:ilvl w:val="0"/>
          <w:numId w:val="1"/>
        </w:numPr>
        <w:spacing w:line="276" w:lineRule="auto"/>
        <w:rPr>
          <w:rFonts w:ascii="Verdana" w:hAnsi="Verdana"/>
        </w:rPr>
      </w:pPr>
      <w:r w:rsidRPr="00723450">
        <w:rPr>
          <w:rFonts w:ascii="Verdana" w:hAnsi="Verdana"/>
          <w:b/>
        </w:rPr>
        <w:t>Versterken van de zorgstructuur</w:t>
      </w:r>
    </w:p>
    <w:p w14:paraId="164CD2FF" w14:textId="77777777" w:rsidR="00DD28CE" w:rsidRDefault="004A7B9F" w:rsidP="00DD28CE">
      <w:pPr>
        <w:pStyle w:val="Geenafstand"/>
        <w:spacing w:line="276" w:lineRule="auto"/>
        <w:ind w:left="720"/>
        <w:rPr>
          <w:rFonts w:ascii="Verdana" w:hAnsi="Verdana"/>
        </w:rPr>
      </w:pPr>
      <w:r>
        <w:rPr>
          <w:rFonts w:ascii="Verdana" w:hAnsi="Verdana"/>
        </w:rPr>
        <w:t xml:space="preserve">De </w:t>
      </w:r>
      <w:r w:rsidR="00723450" w:rsidRPr="00723450">
        <w:rPr>
          <w:rFonts w:ascii="Verdana" w:hAnsi="Verdana"/>
        </w:rPr>
        <w:t xml:space="preserve">zorgstructuur </w:t>
      </w:r>
      <w:r w:rsidR="001021FF">
        <w:rPr>
          <w:rFonts w:ascii="Verdana" w:hAnsi="Verdana"/>
        </w:rPr>
        <w:t xml:space="preserve">wordt/is </w:t>
      </w:r>
      <w:r w:rsidR="00723450" w:rsidRPr="00723450">
        <w:rPr>
          <w:rFonts w:ascii="Verdana" w:hAnsi="Verdana"/>
        </w:rPr>
        <w:t>beter bekend in de schol</w:t>
      </w:r>
      <w:r w:rsidR="00DD28CE">
        <w:rPr>
          <w:rFonts w:ascii="Verdana" w:hAnsi="Verdana"/>
        </w:rPr>
        <w:t>en</w:t>
      </w:r>
      <w:r w:rsidR="00723450" w:rsidRPr="00723450">
        <w:rPr>
          <w:rFonts w:ascii="Verdana" w:hAnsi="Verdana"/>
        </w:rPr>
        <w:t xml:space="preserve">, inzicht </w:t>
      </w:r>
      <w:r w:rsidR="001021FF">
        <w:rPr>
          <w:rFonts w:ascii="Verdana" w:hAnsi="Verdana"/>
        </w:rPr>
        <w:t xml:space="preserve">groeit </w:t>
      </w:r>
      <w:r w:rsidR="00723450" w:rsidRPr="00723450">
        <w:rPr>
          <w:rFonts w:ascii="Verdana" w:hAnsi="Verdana"/>
        </w:rPr>
        <w:t xml:space="preserve">in wat de docent doet en wat de specialist, </w:t>
      </w:r>
    </w:p>
    <w:p w14:paraId="1C4744C0" w14:textId="77777777" w:rsidR="00DD28CE" w:rsidRDefault="00723450" w:rsidP="00DD28CE">
      <w:pPr>
        <w:pStyle w:val="Geenafstand"/>
        <w:spacing w:line="276" w:lineRule="auto"/>
        <w:ind w:left="720"/>
        <w:rPr>
          <w:rFonts w:ascii="Verdana" w:hAnsi="Verdana"/>
        </w:rPr>
      </w:pPr>
      <w:r w:rsidRPr="00723450">
        <w:rPr>
          <w:rFonts w:ascii="Verdana" w:hAnsi="Verdana"/>
        </w:rPr>
        <w:t xml:space="preserve">verbeterde samenwerking met </w:t>
      </w:r>
      <w:r w:rsidR="000C74AB">
        <w:rPr>
          <w:rFonts w:ascii="Verdana" w:hAnsi="Verdana"/>
        </w:rPr>
        <w:t xml:space="preserve">de </w:t>
      </w:r>
      <w:r w:rsidRPr="00723450">
        <w:rPr>
          <w:rFonts w:ascii="Verdana" w:hAnsi="Verdana"/>
        </w:rPr>
        <w:t>schoolcoach</w:t>
      </w:r>
      <w:r w:rsidR="001021FF">
        <w:rPr>
          <w:rFonts w:ascii="Verdana" w:hAnsi="Verdana"/>
        </w:rPr>
        <w:t xml:space="preserve"> in de Haarlemmermeer</w:t>
      </w:r>
      <w:r w:rsidRPr="00723450">
        <w:rPr>
          <w:rFonts w:ascii="Verdana" w:hAnsi="Verdana"/>
        </w:rPr>
        <w:t xml:space="preserve">, samenwerking met hulpverlening kost(te) </w:t>
      </w:r>
      <w:r w:rsidR="001021FF">
        <w:rPr>
          <w:rFonts w:ascii="Verdana" w:hAnsi="Verdana"/>
        </w:rPr>
        <w:t xml:space="preserve">nog </w:t>
      </w:r>
      <w:r w:rsidRPr="00723450">
        <w:rPr>
          <w:rFonts w:ascii="Verdana" w:hAnsi="Verdana"/>
        </w:rPr>
        <w:t xml:space="preserve">veel tijd, </w:t>
      </w:r>
    </w:p>
    <w:p w14:paraId="7525317E" w14:textId="77777777" w:rsidR="00723450" w:rsidRDefault="001021FF" w:rsidP="00DD28CE">
      <w:pPr>
        <w:pStyle w:val="Geenafstand"/>
        <w:spacing w:line="276" w:lineRule="auto"/>
        <w:ind w:left="720"/>
        <w:rPr>
          <w:rFonts w:ascii="Verdana" w:hAnsi="Verdana"/>
        </w:rPr>
      </w:pPr>
      <w:r>
        <w:rPr>
          <w:rFonts w:ascii="Verdana" w:hAnsi="Verdana"/>
        </w:rPr>
        <w:t xml:space="preserve">verwachtingen in </w:t>
      </w:r>
      <w:r w:rsidR="00723450" w:rsidRPr="00723450">
        <w:rPr>
          <w:rFonts w:ascii="Verdana" w:hAnsi="Verdana"/>
        </w:rPr>
        <w:t xml:space="preserve">Amstelland </w:t>
      </w:r>
      <w:r>
        <w:rPr>
          <w:rFonts w:ascii="Verdana" w:hAnsi="Verdana"/>
        </w:rPr>
        <w:t xml:space="preserve">van de </w:t>
      </w:r>
      <w:r w:rsidR="00723450" w:rsidRPr="00723450">
        <w:rPr>
          <w:rFonts w:ascii="Verdana" w:hAnsi="Verdana"/>
        </w:rPr>
        <w:t xml:space="preserve">pilot </w:t>
      </w:r>
      <w:r>
        <w:rPr>
          <w:rFonts w:ascii="Verdana" w:hAnsi="Verdana"/>
        </w:rPr>
        <w:t xml:space="preserve">waarbij het SMW kan doorverwijzen naar hulpverlening </w:t>
      </w:r>
      <w:r w:rsidR="00723450" w:rsidRPr="00723450">
        <w:rPr>
          <w:rFonts w:ascii="Verdana" w:hAnsi="Verdana"/>
        </w:rPr>
        <w:t>segment B</w:t>
      </w:r>
    </w:p>
    <w:p w14:paraId="2EE8B45F" w14:textId="77777777" w:rsidR="000C74AB" w:rsidRPr="000C74AB" w:rsidRDefault="000C74AB" w:rsidP="000C74AB">
      <w:pPr>
        <w:pStyle w:val="Geenafstand"/>
        <w:spacing w:line="276" w:lineRule="auto"/>
        <w:ind w:left="720"/>
        <w:rPr>
          <w:rFonts w:ascii="Verdana" w:hAnsi="Verdana"/>
        </w:rPr>
      </w:pPr>
    </w:p>
    <w:p w14:paraId="305C7542" w14:textId="77777777" w:rsidR="00DD28CE" w:rsidRPr="00DD28CE" w:rsidRDefault="00723450" w:rsidP="00326F42">
      <w:pPr>
        <w:pStyle w:val="Geenafstand"/>
        <w:numPr>
          <w:ilvl w:val="0"/>
          <w:numId w:val="1"/>
        </w:numPr>
        <w:spacing w:line="276" w:lineRule="auto"/>
        <w:rPr>
          <w:rFonts w:ascii="Verdana" w:hAnsi="Verdana"/>
        </w:rPr>
      </w:pPr>
      <w:r w:rsidRPr="00723450">
        <w:rPr>
          <w:rFonts w:ascii="Verdana" w:hAnsi="Verdana"/>
          <w:b/>
        </w:rPr>
        <w:t>Beleid langdurig verzuim</w:t>
      </w:r>
    </w:p>
    <w:p w14:paraId="660B2929" w14:textId="77777777" w:rsidR="00DD28CE" w:rsidRDefault="00723450" w:rsidP="00DD28CE">
      <w:pPr>
        <w:pStyle w:val="Geenafstand"/>
        <w:spacing w:line="276" w:lineRule="auto"/>
        <w:ind w:left="720"/>
        <w:rPr>
          <w:rFonts w:ascii="Verdana" w:hAnsi="Verdana"/>
        </w:rPr>
      </w:pPr>
      <w:r w:rsidRPr="00723450">
        <w:rPr>
          <w:rFonts w:ascii="Verdana" w:hAnsi="Verdana"/>
        </w:rPr>
        <w:t xml:space="preserve">MDO's met externen en ouders, meer MDO's maar kortere trajecten, </w:t>
      </w:r>
    </w:p>
    <w:p w14:paraId="5536EEF9" w14:textId="77777777" w:rsidR="00DD28CE" w:rsidRDefault="00723450" w:rsidP="00DD28CE">
      <w:pPr>
        <w:pStyle w:val="Geenafstand"/>
        <w:spacing w:line="276" w:lineRule="auto"/>
        <w:ind w:left="720"/>
        <w:rPr>
          <w:rFonts w:ascii="Verdana" w:hAnsi="Verdana"/>
        </w:rPr>
      </w:pPr>
      <w:r w:rsidRPr="00723450">
        <w:rPr>
          <w:rFonts w:ascii="Verdana" w:hAnsi="Verdana"/>
        </w:rPr>
        <w:t xml:space="preserve">last van </w:t>
      </w:r>
      <w:r w:rsidR="006E163B">
        <w:rPr>
          <w:rFonts w:ascii="Verdana" w:hAnsi="Verdana"/>
        </w:rPr>
        <w:t xml:space="preserve">drempels door </w:t>
      </w:r>
      <w:r w:rsidRPr="00723450">
        <w:rPr>
          <w:rFonts w:ascii="Verdana" w:hAnsi="Verdana"/>
        </w:rPr>
        <w:t>wachtlijsten (</w:t>
      </w:r>
      <w:r w:rsidR="006E163B">
        <w:rPr>
          <w:rFonts w:ascii="Verdana" w:hAnsi="Verdana"/>
        </w:rPr>
        <w:t xml:space="preserve">bijv. </w:t>
      </w:r>
      <w:r w:rsidRPr="00723450">
        <w:rPr>
          <w:rFonts w:ascii="Verdana" w:hAnsi="Verdana"/>
        </w:rPr>
        <w:t>Bascule)</w:t>
      </w:r>
      <w:r w:rsidR="006E163B">
        <w:rPr>
          <w:rFonts w:ascii="Verdana" w:hAnsi="Verdana"/>
        </w:rPr>
        <w:t xml:space="preserve"> en de tijd die de 2</w:t>
      </w:r>
      <w:r w:rsidR="006E163B" w:rsidRPr="006E163B">
        <w:rPr>
          <w:rFonts w:ascii="Verdana" w:hAnsi="Verdana"/>
          <w:vertAlign w:val="superscript"/>
        </w:rPr>
        <w:t>e</w:t>
      </w:r>
      <w:r w:rsidR="006E163B">
        <w:rPr>
          <w:rFonts w:ascii="Verdana" w:hAnsi="Verdana"/>
        </w:rPr>
        <w:t xml:space="preserve"> lijn nodig heeft om resultaat te boeken</w:t>
      </w:r>
      <w:r w:rsidRPr="00723450">
        <w:rPr>
          <w:rFonts w:ascii="Verdana" w:hAnsi="Verdana"/>
        </w:rPr>
        <w:t xml:space="preserve">, </w:t>
      </w:r>
    </w:p>
    <w:p w14:paraId="377AA192" w14:textId="77777777" w:rsidR="00723450" w:rsidRPr="00723450" w:rsidRDefault="006E163B" w:rsidP="00DD28CE">
      <w:pPr>
        <w:pStyle w:val="Geenafstand"/>
        <w:spacing w:line="276" w:lineRule="auto"/>
        <w:ind w:left="720"/>
        <w:rPr>
          <w:rFonts w:ascii="Verdana" w:hAnsi="Verdana"/>
        </w:rPr>
      </w:pPr>
      <w:r>
        <w:rPr>
          <w:rFonts w:ascii="Verdana" w:hAnsi="Verdana"/>
        </w:rPr>
        <w:t xml:space="preserve">aan de preventieve kant kan nog meer worden gedaan door bijv. de </w:t>
      </w:r>
      <w:r w:rsidR="00723450" w:rsidRPr="00723450">
        <w:rPr>
          <w:rFonts w:ascii="Verdana" w:hAnsi="Verdana"/>
        </w:rPr>
        <w:t xml:space="preserve">inzet </w:t>
      </w:r>
      <w:r>
        <w:rPr>
          <w:rFonts w:ascii="Verdana" w:hAnsi="Verdana"/>
        </w:rPr>
        <w:t xml:space="preserve">van het </w:t>
      </w:r>
      <w:r w:rsidR="00723450" w:rsidRPr="00723450">
        <w:rPr>
          <w:rFonts w:ascii="Verdana" w:hAnsi="Verdana"/>
        </w:rPr>
        <w:t>m@zl protocol</w:t>
      </w:r>
    </w:p>
    <w:p w14:paraId="76953314" w14:textId="77777777" w:rsidR="000C74AB" w:rsidRPr="000C74AB" w:rsidRDefault="000C74AB" w:rsidP="00953A18">
      <w:pPr>
        <w:pStyle w:val="Geenafstand"/>
        <w:spacing w:line="276" w:lineRule="auto"/>
        <w:ind w:left="720"/>
        <w:rPr>
          <w:rFonts w:ascii="Verdana" w:hAnsi="Verdana"/>
        </w:rPr>
      </w:pPr>
    </w:p>
    <w:p w14:paraId="54D58CB0" w14:textId="77777777" w:rsidR="00DD28CE" w:rsidRPr="00DD28CE" w:rsidRDefault="00723450" w:rsidP="00326F42">
      <w:pPr>
        <w:pStyle w:val="Geenafstand"/>
        <w:numPr>
          <w:ilvl w:val="0"/>
          <w:numId w:val="1"/>
        </w:numPr>
        <w:spacing w:line="276" w:lineRule="auto"/>
        <w:rPr>
          <w:rFonts w:ascii="Verdana" w:hAnsi="Verdana"/>
        </w:rPr>
      </w:pPr>
      <w:r w:rsidRPr="00723450">
        <w:rPr>
          <w:rFonts w:ascii="Verdana" w:hAnsi="Verdana"/>
          <w:b/>
        </w:rPr>
        <w:t>Soepel verlopende overstapmomenten</w:t>
      </w:r>
    </w:p>
    <w:p w14:paraId="1F8310AF" w14:textId="1BF3FE79" w:rsidR="00257362" w:rsidRDefault="001762C9" w:rsidP="00DD28CE">
      <w:pPr>
        <w:pStyle w:val="Geenafstand"/>
        <w:spacing w:line="276" w:lineRule="auto"/>
        <w:ind w:left="720"/>
        <w:rPr>
          <w:rFonts w:ascii="Verdana" w:hAnsi="Verdana"/>
        </w:rPr>
      </w:pPr>
      <w:r>
        <w:rPr>
          <w:rFonts w:ascii="Verdana" w:hAnsi="Verdana"/>
        </w:rPr>
        <w:t>Sommige scholen ervaren een verzwaring van het werk doordat meer leerlingen met een zwaardere ondersteuningsbehoefte instromen van uit het BaO/SBO. O</w:t>
      </w:r>
      <w:r w:rsidR="00373052" w:rsidRPr="00373052">
        <w:rPr>
          <w:rFonts w:ascii="Verdana" w:hAnsi="Verdana"/>
        </w:rPr>
        <w:t xml:space="preserve">verstap PO --&gt; VO warme overdracht met/zonder OPP. </w:t>
      </w:r>
      <w:r w:rsidR="00257362">
        <w:rPr>
          <w:rFonts w:ascii="Verdana" w:hAnsi="Verdana"/>
        </w:rPr>
        <w:t xml:space="preserve">Uitkomsten </w:t>
      </w:r>
      <w:r>
        <w:rPr>
          <w:rFonts w:ascii="Verdana" w:hAnsi="Verdana"/>
        </w:rPr>
        <w:t xml:space="preserve">van het </w:t>
      </w:r>
      <w:r w:rsidR="00257362">
        <w:rPr>
          <w:rFonts w:ascii="Verdana" w:hAnsi="Verdana"/>
        </w:rPr>
        <w:t>o</w:t>
      </w:r>
      <w:r w:rsidR="00373052" w:rsidRPr="00373052">
        <w:rPr>
          <w:rFonts w:ascii="Verdana" w:hAnsi="Verdana"/>
        </w:rPr>
        <w:t xml:space="preserve">nderzoek door </w:t>
      </w:r>
      <w:r>
        <w:rPr>
          <w:rFonts w:ascii="Verdana" w:hAnsi="Verdana"/>
        </w:rPr>
        <w:t xml:space="preserve">een </w:t>
      </w:r>
      <w:r w:rsidR="00373052">
        <w:rPr>
          <w:rFonts w:ascii="Verdana" w:hAnsi="Verdana"/>
        </w:rPr>
        <w:t xml:space="preserve">werkgroep met </w:t>
      </w:r>
      <w:r w:rsidR="00373052" w:rsidRPr="00373052">
        <w:rPr>
          <w:rFonts w:ascii="Verdana" w:hAnsi="Verdana"/>
        </w:rPr>
        <w:t>Joanne</w:t>
      </w:r>
      <w:r w:rsidR="00D53CBD">
        <w:rPr>
          <w:rFonts w:ascii="Verdana" w:hAnsi="Verdana"/>
        </w:rPr>
        <w:t xml:space="preserve"> Boeschoten</w:t>
      </w:r>
      <w:r w:rsidR="004A7B9F">
        <w:rPr>
          <w:rFonts w:ascii="Verdana" w:hAnsi="Verdana"/>
        </w:rPr>
        <w:t xml:space="preserve"> (SWVAM)</w:t>
      </w:r>
      <w:r w:rsidR="00373052">
        <w:rPr>
          <w:rFonts w:ascii="Verdana" w:hAnsi="Verdana"/>
        </w:rPr>
        <w:t>, Joost</w:t>
      </w:r>
      <w:r w:rsidR="00D53CBD">
        <w:rPr>
          <w:rFonts w:ascii="Verdana" w:hAnsi="Verdana"/>
        </w:rPr>
        <w:t xml:space="preserve"> van Caam</w:t>
      </w:r>
      <w:r w:rsidR="00373052">
        <w:rPr>
          <w:rFonts w:ascii="Verdana" w:hAnsi="Verdana"/>
        </w:rPr>
        <w:t xml:space="preserve"> </w:t>
      </w:r>
      <w:r>
        <w:rPr>
          <w:rFonts w:ascii="Verdana" w:hAnsi="Verdana"/>
        </w:rPr>
        <w:t xml:space="preserve">(SWV Amstelronde) </w:t>
      </w:r>
      <w:r w:rsidR="00373052">
        <w:rPr>
          <w:rFonts w:ascii="Verdana" w:hAnsi="Verdana"/>
        </w:rPr>
        <w:t>en Ekon</w:t>
      </w:r>
      <w:r w:rsidR="00373052" w:rsidRPr="00373052">
        <w:rPr>
          <w:rFonts w:ascii="Verdana" w:hAnsi="Verdana"/>
        </w:rPr>
        <w:t xml:space="preserve"> </w:t>
      </w:r>
      <w:r w:rsidR="00D53CBD">
        <w:rPr>
          <w:rFonts w:ascii="Verdana" w:hAnsi="Verdana"/>
        </w:rPr>
        <w:t xml:space="preserve">Hartog </w:t>
      </w:r>
      <w:r>
        <w:rPr>
          <w:rFonts w:ascii="Verdana" w:hAnsi="Verdana"/>
        </w:rPr>
        <w:t xml:space="preserve">(SWV Passend Onderwijs Haarlemmermeer) </w:t>
      </w:r>
      <w:r w:rsidR="00373052" w:rsidRPr="00373052">
        <w:rPr>
          <w:rFonts w:ascii="Verdana" w:hAnsi="Verdana"/>
        </w:rPr>
        <w:t>van belang</w:t>
      </w:r>
      <w:r w:rsidR="00257362">
        <w:rPr>
          <w:rFonts w:ascii="Verdana" w:hAnsi="Verdana"/>
        </w:rPr>
        <w:t xml:space="preserve"> (druk ervaren door bindend niveauadvies</w:t>
      </w:r>
      <w:r w:rsidR="00DD28CE">
        <w:rPr>
          <w:rFonts w:ascii="Verdana" w:hAnsi="Verdana"/>
        </w:rPr>
        <w:t xml:space="preserve"> PO</w:t>
      </w:r>
      <w:r w:rsidR="00257362">
        <w:rPr>
          <w:rFonts w:ascii="Verdana" w:hAnsi="Verdana"/>
        </w:rPr>
        <w:t>, opwaartse druk door ouders en privacywetgeving als belemmering bij warme overdracht)</w:t>
      </w:r>
      <w:r w:rsidR="00373052" w:rsidRPr="00373052">
        <w:rPr>
          <w:rFonts w:ascii="Verdana" w:hAnsi="Verdana"/>
        </w:rPr>
        <w:t xml:space="preserve">, </w:t>
      </w:r>
    </w:p>
    <w:p w14:paraId="0223CDC3" w14:textId="77777777" w:rsidR="00257362" w:rsidRDefault="00373052" w:rsidP="00257362">
      <w:pPr>
        <w:pStyle w:val="Geenafstand"/>
        <w:spacing w:line="276" w:lineRule="auto"/>
        <w:ind w:left="720"/>
        <w:rPr>
          <w:rFonts w:ascii="Verdana" w:hAnsi="Verdana"/>
        </w:rPr>
      </w:pPr>
      <w:r w:rsidRPr="00373052">
        <w:rPr>
          <w:rFonts w:ascii="Verdana" w:hAnsi="Verdana"/>
        </w:rPr>
        <w:t>eerder betrekken van PrO en VSO bij adviesgesprekken PO (SO en SBO)</w:t>
      </w:r>
      <w:r w:rsidR="00257362">
        <w:rPr>
          <w:rFonts w:ascii="Verdana" w:hAnsi="Verdana"/>
        </w:rPr>
        <w:t xml:space="preserve">, </w:t>
      </w:r>
      <w:r w:rsidR="00723450" w:rsidRPr="00723450">
        <w:rPr>
          <w:rFonts w:ascii="Verdana" w:hAnsi="Verdana"/>
        </w:rPr>
        <w:t xml:space="preserve">meer warme overdrachten bij zijinstroom, zijinstroom met OPP, </w:t>
      </w:r>
      <w:r w:rsidR="00DD28CE">
        <w:rPr>
          <w:rFonts w:ascii="Verdana" w:hAnsi="Verdana"/>
        </w:rPr>
        <w:t xml:space="preserve">toename </w:t>
      </w:r>
      <w:r w:rsidR="00723450" w:rsidRPr="00723450">
        <w:rPr>
          <w:rFonts w:ascii="Verdana" w:hAnsi="Verdana"/>
        </w:rPr>
        <w:t xml:space="preserve">zijinstroom </w:t>
      </w:r>
      <w:r w:rsidR="001762C9">
        <w:rPr>
          <w:rFonts w:ascii="Verdana" w:hAnsi="Verdana"/>
        </w:rPr>
        <w:t xml:space="preserve">bij </w:t>
      </w:r>
      <w:r w:rsidR="00723450" w:rsidRPr="00723450">
        <w:rPr>
          <w:rFonts w:ascii="Verdana" w:hAnsi="Verdana"/>
        </w:rPr>
        <w:t xml:space="preserve">PrO vanuit VMBO, </w:t>
      </w:r>
    </w:p>
    <w:p w14:paraId="3299708E" w14:textId="77777777" w:rsidR="00257362" w:rsidRDefault="00723450" w:rsidP="00257362">
      <w:pPr>
        <w:pStyle w:val="Geenafstand"/>
        <w:spacing w:line="276" w:lineRule="auto"/>
        <w:ind w:left="720"/>
        <w:rPr>
          <w:rFonts w:ascii="Verdana" w:hAnsi="Verdana"/>
        </w:rPr>
      </w:pPr>
      <w:r w:rsidRPr="00723450">
        <w:rPr>
          <w:rFonts w:ascii="Verdana" w:hAnsi="Verdana"/>
        </w:rPr>
        <w:t xml:space="preserve">overstap SBO --&gt; regulier of VSO, vroeg in gesprek met scholen en ouders, ondersteuning vanuit </w:t>
      </w:r>
      <w:r>
        <w:rPr>
          <w:rFonts w:ascii="Verdana" w:hAnsi="Verdana"/>
        </w:rPr>
        <w:t>het R</w:t>
      </w:r>
      <w:r w:rsidRPr="00723450">
        <w:rPr>
          <w:rFonts w:ascii="Verdana" w:hAnsi="Verdana"/>
        </w:rPr>
        <w:t>egioloket</w:t>
      </w:r>
      <w:r w:rsidR="00373052">
        <w:rPr>
          <w:rFonts w:ascii="Verdana" w:hAnsi="Verdana"/>
        </w:rPr>
        <w:t xml:space="preserve">, </w:t>
      </w:r>
    </w:p>
    <w:p w14:paraId="437FD2B4" w14:textId="77777777" w:rsidR="00723450" w:rsidRDefault="00373052" w:rsidP="00257362">
      <w:pPr>
        <w:pStyle w:val="Geenafstand"/>
        <w:spacing w:line="276" w:lineRule="auto"/>
        <w:ind w:left="720"/>
        <w:rPr>
          <w:rFonts w:ascii="Verdana" w:hAnsi="Verdana"/>
        </w:rPr>
      </w:pPr>
      <w:r w:rsidRPr="00723450">
        <w:rPr>
          <w:rFonts w:ascii="Verdana" w:hAnsi="Verdana"/>
        </w:rPr>
        <w:lastRenderedPageBreak/>
        <w:t>aandacht voor overstap (werkgroep VO/VAVO) en aanbod VAVO,</w:t>
      </w:r>
    </w:p>
    <w:p w14:paraId="19C30914" w14:textId="77777777" w:rsidR="00953A18" w:rsidRPr="00953A18" w:rsidRDefault="00953A18" w:rsidP="00953A18">
      <w:pPr>
        <w:pStyle w:val="Geenafstand"/>
        <w:spacing w:line="276" w:lineRule="auto"/>
        <w:ind w:left="720"/>
        <w:rPr>
          <w:rFonts w:ascii="Verdana" w:hAnsi="Verdana"/>
        </w:rPr>
      </w:pPr>
    </w:p>
    <w:p w14:paraId="6A3FF4E4" w14:textId="77777777" w:rsidR="00257362" w:rsidRDefault="00723450" w:rsidP="00326F42">
      <w:pPr>
        <w:pStyle w:val="Geenafstand"/>
        <w:numPr>
          <w:ilvl w:val="0"/>
          <w:numId w:val="1"/>
        </w:numPr>
        <w:spacing w:line="276" w:lineRule="auto"/>
        <w:rPr>
          <w:rFonts w:ascii="Verdana" w:hAnsi="Verdana"/>
        </w:rPr>
      </w:pPr>
      <w:r w:rsidRPr="00723450">
        <w:rPr>
          <w:rFonts w:ascii="Verdana" w:hAnsi="Verdana"/>
          <w:b/>
        </w:rPr>
        <w:t>Professionaliseren</w:t>
      </w:r>
    </w:p>
    <w:p w14:paraId="32A2CA9C" w14:textId="77777777" w:rsidR="00257362" w:rsidRDefault="004A7B9F" w:rsidP="00257362">
      <w:pPr>
        <w:pStyle w:val="Geenafstand"/>
        <w:spacing w:line="276" w:lineRule="auto"/>
        <w:ind w:left="720"/>
        <w:rPr>
          <w:rFonts w:ascii="Verdana" w:hAnsi="Verdana"/>
        </w:rPr>
      </w:pPr>
      <w:r>
        <w:rPr>
          <w:rFonts w:ascii="Verdana" w:hAnsi="Verdana"/>
        </w:rPr>
        <w:t xml:space="preserve">Gericht op </w:t>
      </w:r>
      <w:r w:rsidR="00723450" w:rsidRPr="00723450">
        <w:rPr>
          <w:rFonts w:ascii="Verdana" w:hAnsi="Verdana"/>
        </w:rPr>
        <w:t>mentoren, doc</w:t>
      </w:r>
      <w:r w:rsidR="00723450">
        <w:rPr>
          <w:rFonts w:ascii="Verdana" w:hAnsi="Verdana"/>
        </w:rPr>
        <w:t>enten</w:t>
      </w:r>
      <w:r w:rsidR="00723450" w:rsidRPr="00723450">
        <w:rPr>
          <w:rFonts w:ascii="Verdana" w:hAnsi="Verdana"/>
        </w:rPr>
        <w:t xml:space="preserve">teams, medewerkers TV als coach, docenten handelingsbekwaam middels training, </w:t>
      </w:r>
    </w:p>
    <w:p w14:paraId="2A439F36" w14:textId="77777777" w:rsidR="00257362" w:rsidRDefault="00257362" w:rsidP="00257362">
      <w:pPr>
        <w:pStyle w:val="Geenafstand"/>
        <w:spacing w:line="276" w:lineRule="auto"/>
        <w:ind w:left="720"/>
        <w:rPr>
          <w:rFonts w:ascii="Verdana" w:hAnsi="Verdana"/>
        </w:rPr>
      </w:pPr>
      <w:r>
        <w:rPr>
          <w:rFonts w:ascii="Verdana" w:hAnsi="Verdana"/>
        </w:rPr>
        <w:t>a</w:t>
      </w:r>
      <w:r w:rsidR="00373052">
        <w:rPr>
          <w:rFonts w:ascii="Verdana" w:hAnsi="Verdana"/>
        </w:rPr>
        <w:t xml:space="preserve">ansluiting op de ISK door </w:t>
      </w:r>
      <w:r w:rsidR="00723450" w:rsidRPr="00723450">
        <w:rPr>
          <w:rFonts w:ascii="Verdana" w:hAnsi="Verdana"/>
        </w:rPr>
        <w:t xml:space="preserve">inzet docenten NT2, taalklas, extra </w:t>
      </w:r>
      <w:r w:rsidR="00DD28CE" w:rsidRPr="00723450">
        <w:rPr>
          <w:rFonts w:ascii="Verdana" w:hAnsi="Verdana"/>
        </w:rPr>
        <w:t>Ned</w:t>
      </w:r>
      <w:r w:rsidR="00DD28CE">
        <w:rPr>
          <w:rFonts w:ascii="Verdana" w:hAnsi="Verdana"/>
        </w:rPr>
        <w:t>erlands</w:t>
      </w:r>
      <w:r w:rsidR="00723450" w:rsidRPr="00723450">
        <w:rPr>
          <w:rFonts w:ascii="Verdana" w:hAnsi="Verdana"/>
        </w:rPr>
        <w:t xml:space="preserve"> (zowel regulier als PrO)</w:t>
      </w:r>
      <w:r w:rsidR="00373052">
        <w:rPr>
          <w:rFonts w:ascii="Verdana" w:hAnsi="Verdana"/>
        </w:rPr>
        <w:t xml:space="preserve">, </w:t>
      </w:r>
      <w:r>
        <w:rPr>
          <w:rFonts w:ascii="Verdana" w:hAnsi="Verdana"/>
        </w:rPr>
        <w:t>onderscheid tussen Haarlemmermeer en Amstelland</w:t>
      </w:r>
    </w:p>
    <w:p w14:paraId="7F3F9A9A" w14:textId="77777777" w:rsidR="00723450" w:rsidRDefault="00373052" w:rsidP="00257362">
      <w:pPr>
        <w:pStyle w:val="Geenafstand"/>
        <w:spacing w:line="276" w:lineRule="auto"/>
        <w:ind w:left="720"/>
        <w:rPr>
          <w:rFonts w:ascii="Verdana" w:hAnsi="Verdana"/>
        </w:rPr>
      </w:pPr>
      <w:r>
        <w:rPr>
          <w:rFonts w:ascii="Verdana" w:hAnsi="Verdana"/>
        </w:rPr>
        <w:t>i</w:t>
      </w:r>
      <w:r w:rsidR="00723450" w:rsidRPr="00723450">
        <w:rPr>
          <w:rFonts w:ascii="Verdana" w:hAnsi="Verdana"/>
        </w:rPr>
        <w:t>ntervisie, training M@zl-protocol</w:t>
      </w:r>
    </w:p>
    <w:p w14:paraId="461B0ACB" w14:textId="77777777" w:rsidR="00953A18" w:rsidRPr="00953A18" w:rsidRDefault="00953A18" w:rsidP="00953A18">
      <w:pPr>
        <w:pStyle w:val="Geenafstand"/>
        <w:spacing w:line="276" w:lineRule="auto"/>
        <w:ind w:left="720"/>
        <w:rPr>
          <w:rFonts w:ascii="Verdana" w:hAnsi="Verdana"/>
        </w:rPr>
      </w:pPr>
    </w:p>
    <w:p w14:paraId="1679E989" w14:textId="77777777" w:rsidR="00DD28CE" w:rsidRPr="00DD28CE" w:rsidRDefault="00373052" w:rsidP="00326F42">
      <w:pPr>
        <w:pStyle w:val="Geenafstand"/>
        <w:numPr>
          <w:ilvl w:val="0"/>
          <w:numId w:val="1"/>
        </w:numPr>
        <w:spacing w:line="276" w:lineRule="auto"/>
        <w:rPr>
          <w:rFonts w:ascii="Verdana" w:hAnsi="Verdana"/>
        </w:rPr>
      </w:pPr>
      <w:r w:rsidRPr="00373052">
        <w:rPr>
          <w:rFonts w:ascii="Verdana" w:hAnsi="Verdana"/>
          <w:b/>
        </w:rPr>
        <w:t>Monitoren, kwaliteitsbeleid</w:t>
      </w:r>
    </w:p>
    <w:p w14:paraId="5E00F3CD" w14:textId="77777777" w:rsidR="00373052" w:rsidRDefault="00373052" w:rsidP="00DD28CE">
      <w:pPr>
        <w:pStyle w:val="Geenafstand"/>
        <w:spacing w:line="276" w:lineRule="auto"/>
        <w:ind w:left="720"/>
        <w:rPr>
          <w:rFonts w:ascii="Verdana" w:hAnsi="Verdana"/>
        </w:rPr>
      </w:pPr>
      <w:r w:rsidRPr="00373052">
        <w:rPr>
          <w:rFonts w:ascii="Verdana" w:hAnsi="Verdana"/>
        </w:rPr>
        <w:t>exit</w:t>
      </w:r>
      <w:r>
        <w:rPr>
          <w:rFonts w:ascii="Verdana" w:hAnsi="Verdana"/>
        </w:rPr>
        <w:t>-</w:t>
      </w:r>
      <w:r w:rsidRPr="00373052">
        <w:rPr>
          <w:rFonts w:ascii="Verdana" w:hAnsi="Verdana"/>
        </w:rPr>
        <w:t xml:space="preserve">vragenlijsten moeten ontwikkeld worden, deelname </w:t>
      </w:r>
      <w:r>
        <w:rPr>
          <w:rFonts w:ascii="Verdana" w:hAnsi="Verdana"/>
        </w:rPr>
        <w:t xml:space="preserve">aan </w:t>
      </w:r>
      <w:r w:rsidR="004A7B9F">
        <w:rPr>
          <w:rFonts w:ascii="Verdana" w:hAnsi="Verdana"/>
        </w:rPr>
        <w:t xml:space="preserve">onderlinge </w:t>
      </w:r>
      <w:r w:rsidRPr="00373052">
        <w:rPr>
          <w:rFonts w:ascii="Verdana" w:hAnsi="Verdana"/>
        </w:rPr>
        <w:t>visitaties</w:t>
      </w:r>
    </w:p>
    <w:p w14:paraId="6595E0CD" w14:textId="77777777" w:rsidR="00723450" w:rsidRDefault="00723450" w:rsidP="00326F42">
      <w:pPr>
        <w:pStyle w:val="Geenafstand"/>
        <w:spacing w:line="276" w:lineRule="auto"/>
        <w:rPr>
          <w:rFonts w:ascii="Verdana" w:hAnsi="Verdana"/>
        </w:rPr>
      </w:pPr>
    </w:p>
    <w:p w14:paraId="41DE16CD" w14:textId="77777777" w:rsidR="00723450" w:rsidRDefault="00723450" w:rsidP="00326F42">
      <w:pPr>
        <w:pStyle w:val="Geenafstand"/>
        <w:spacing w:line="276" w:lineRule="auto"/>
        <w:rPr>
          <w:rFonts w:ascii="Verdana" w:hAnsi="Verdana"/>
        </w:rPr>
      </w:pPr>
    </w:p>
    <w:p w14:paraId="001D99C2" w14:textId="77777777" w:rsidR="00723450" w:rsidRPr="00D025C7" w:rsidRDefault="00373052" w:rsidP="00326F42">
      <w:pPr>
        <w:pStyle w:val="Geenafstand"/>
        <w:spacing w:line="276" w:lineRule="auto"/>
        <w:rPr>
          <w:rFonts w:ascii="Verdana" w:hAnsi="Verdana"/>
          <w:b/>
        </w:rPr>
      </w:pPr>
      <w:r w:rsidRPr="00D025C7">
        <w:rPr>
          <w:rFonts w:ascii="Verdana" w:hAnsi="Verdana"/>
          <w:b/>
        </w:rPr>
        <w:t>Bevindingen financiële verantwoording door de scholen (bijlage 2)</w:t>
      </w:r>
    </w:p>
    <w:p w14:paraId="0AA04E71" w14:textId="77777777" w:rsidR="002156EE" w:rsidRDefault="002156EE" w:rsidP="00326F42">
      <w:pPr>
        <w:pStyle w:val="Geenafstand"/>
        <w:spacing w:line="276" w:lineRule="auto"/>
        <w:rPr>
          <w:rFonts w:ascii="Verdana" w:hAnsi="Verdana"/>
        </w:rPr>
      </w:pPr>
    </w:p>
    <w:p w14:paraId="42EE09E9" w14:textId="7A762159" w:rsidR="00BA5113" w:rsidRDefault="00BA5113" w:rsidP="00326F42">
      <w:pPr>
        <w:pStyle w:val="Geenafstand"/>
        <w:spacing w:line="276" w:lineRule="auto"/>
        <w:rPr>
          <w:rFonts w:ascii="Verdana" w:hAnsi="Verdana"/>
        </w:rPr>
      </w:pPr>
      <w:r>
        <w:rPr>
          <w:rFonts w:ascii="Verdana" w:hAnsi="Verdana"/>
        </w:rPr>
        <w:t xml:space="preserve">Geconstateerd is dat hier door de scholen verschillend mee is omgegaan. </w:t>
      </w:r>
      <w:r w:rsidR="00FB70C1">
        <w:rPr>
          <w:rFonts w:ascii="Verdana" w:hAnsi="Verdana"/>
        </w:rPr>
        <w:t xml:space="preserve">Er zijn </w:t>
      </w:r>
      <w:r w:rsidR="00953A18">
        <w:rPr>
          <w:rFonts w:ascii="Verdana" w:hAnsi="Verdana"/>
        </w:rPr>
        <w:t xml:space="preserve">scholen die in de verantwoording hun totale budget voor (extra) ondersteuning hebben meegenomen. Daarnaast zijn er scholen die alleen de budgetten van het samenwerkingsverband hebben verantwoord. Ook in de detaillering van verantwoording zelf zitten verschillen. </w:t>
      </w:r>
    </w:p>
    <w:p w14:paraId="40FF1517" w14:textId="54F71CA8" w:rsidR="00D025C7" w:rsidRDefault="00810A5D" w:rsidP="00326F42">
      <w:pPr>
        <w:pStyle w:val="Geenafstand"/>
        <w:spacing w:line="276" w:lineRule="auto"/>
        <w:rPr>
          <w:rFonts w:ascii="Verdana" w:hAnsi="Verdana"/>
        </w:rPr>
      </w:pPr>
      <w:r>
        <w:rPr>
          <w:rFonts w:ascii="Verdana" w:hAnsi="Verdana"/>
        </w:rPr>
        <w:t>Volgens deze opgave is i</w:t>
      </w:r>
      <w:r w:rsidR="002156EE">
        <w:rPr>
          <w:rFonts w:ascii="Verdana" w:hAnsi="Verdana"/>
        </w:rPr>
        <w:t xml:space="preserve">n totaal </w:t>
      </w:r>
      <w:r>
        <w:rPr>
          <w:rFonts w:ascii="Verdana" w:hAnsi="Verdana"/>
        </w:rPr>
        <w:t>€ 25</w:t>
      </w:r>
      <w:r w:rsidR="00FB70C1">
        <w:rPr>
          <w:rFonts w:ascii="Verdana" w:hAnsi="Verdana"/>
        </w:rPr>
        <w:t>0</w:t>
      </w:r>
      <w:r>
        <w:rPr>
          <w:rFonts w:ascii="Verdana" w:hAnsi="Verdana"/>
        </w:rPr>
        <w:t>.</w:t>
      </w:r>
      <w:r w:rsidR="00FB70C1">
        <w:rPr>
          <w:rFonts w:ascii="Verdana" w:hAnsi="Verdana"/>
        </w:rPr>
        <w:t>000</w:t>
      </w:r>
      <w:r>
        <w:rPr>
          <w:rFonts w:ascii="Verdana" w:hAnsi="Verdana"/>
        </w:rPr>
        <w:t xml:space="preserve"> meer ingezet dan door het SWV beschikbaar is gesteld. </w:t>
      </w:r>
      <w:bookmarkStart w:id="0" w:name="_GoBack"/>
      <w:bookmarkEnd w:id="0"/>
    </w:p>
    <w:p w14:paraId="14D8DBAA" w14:textId="77777777" w:rsidR="00810A5D" w:rsidRDefault="00810A5D" w:rsidP="00326F42">
      <w:pPr>
        <w:pStyle w:val="Geenafstand"/>
        <w:spacing w:line="276" w:lineRule="auto"/>
        <w:rPr>
          <w:rFonts w:ascii="Verdana" w:hAnsi="Verdana"/>
        </w:rPr>
      </w:pPr>
      <w:r>
        <w:rPr>
          <w:rFonts w:ascii="Verdana" w:hAnsi="Verdana"/>
        </w:rPr>
        <w:t xml:space="preserve">Het samenwerkingsverband is geen voorstander van het aanleggen van een reserve van de ondersteuningsbekostiging door de scholen. Deze buffer wordt al, op basis van een risicoanalyse, door het samenwerkingsverband zelf aangehouden. </w:t>
      </w:r>
    </w:p>
    <w:p w14:paraId="5E6FC719" w14:textId="77777777" w:rsidR="002156EE" w:rsidRDefault="002156EE" w:rsidP="00326F42">
      <w:pPr>
        <w:pStyle w:val="Geenafstand"/>
        <w:spacing w:line="276" w:lineRule="auto"/>
        <w:rPr>
          <w:rFonts w:ascii="Verdana" w:hAnsi="Verdana"/>
        </w:rPr>
      </w:pPr>
    </w:p>
    <w:p w14:paraId="0135E8B8" w14:textId="77777777" w:rsidR="008326C6" w:rsidRDefault="008326C6" w:rsidP="00326F42">
      <w:pPr>
        <w:pStyle w:val="Geenafstand"/>
        <w:spacing w:line="276" w:lineRule="auto"/>
        <w:rPr>
          <w:rFonts w:ascii="Verdana" w:hAnsi="Verdana"/>
        </w:rPr>
      </w:pPr>
    </w:p>
    <w:p w14:paraId="0C2D9E22" w14:textId="77777777" w:rsidR="00D025C7" w:rsidRDefault="00D025C7" w:rsidP="00326F42">
      <w:pPr>
        <w:pStyle w:val="Geenafstand"/>
        <w:spacing w:line="276" w:lineRule="auto"/>
        <w:rPr>
          <w:rFonts w:ascii="Verdana" w:hAnsi="Verdana"/>
          <w:b/>
        </w:rPr>
      </w:pPr>
      <w:r w:rsidRPr="00D025C7">
        <w:rPr>
          <w:rFonts w:ascii="Verdana" w:hAnsi="Verdana"/>
          <w:b/>
        </w:rPr>
        <w:t>Conclusies</w:t>
      </w:r>
    </w:p>
    <w:p w14:paraId="4D18362D" w14:textId="77777777" w:rsidR="006E163B" w:rsidRDefault="006E163B" w:rsidP="00326F42">
      <w:pPr>
        <w:pStyle w:val="Geenafstand"/>
        <w:spacing w:line="276" w:lineRule="auto"/>
        <w:rPr>
          <w:rFonts w:ascii="Verdana" w:hAnsi="Verdana"/>
          <w:b/>
        </w:rPr>
      </w:pPr>
    </w:p>
    <w:p w14:paraId="34E327B0" w14:textId="77777777" w:rsidR="00414A3D" w:rsidRDefault="008326C6" w:rsidP="00326F42">
      <w:pPr>
        <w:pStyle w:val="Geenafstand"/>
        <w:spacing w:line="276" w:lineRule="auto"/>
        <w:rPr>
          <w:rFonts w:ascii="Verdana" w:hAnsi="Verdana"/>
        </w:rPr>
      </w:pPr>
      <w:r>
        <w:rPr>
          <w:rFonts w:ascii="Verdana" w:hAnsi="Verdana"/>
        </w:rPr>
        <w:t xml:space="preserve">Door alle scholen zijn stappen gezet in het uitwerken en toepassen van extra ondersteuning aan leerlingen met een ondersteuningsbehoefte. De Trajectvoorziening is een voorziening die niet meer </w:t>
      </w:r>
      <w:r w:rsidR="00832F1D">
        <w:rPr>
          <w:rFonts w:ascii="Verdana" w:hAnsi="Verdana"/>
        </w:rPr>
        <w:t xml:space="preserve">is </w:t>
      </w:r>
      <w:r>
        <w:rPr>
          <w:rFonts w:ascii="Verdana" w:hAnsi="Verdana"/>
        </w:rPr>
        <w:t xml:space="preserve">weg te denken in de scholen van ons samenwerkingsverband. </w:t>
      </w:r>
      <w:r w:rsidR="00414A3D">
        <w:rPr>
          <w:rFonts w:ascii="Verdana" w:hAnsi="Verdana"/>
        </w:rPr>
        <w:t>Hierbij wordt de ontwikkeling doorgezet van het ondersteunen van een individuele leerling in een aparte ruimte naar het ondersteunen van een leerling en docenten middels observaties in de klas. Functioneel middel hierbij is het OPP. Hier wordt steeds meer gebruik van gemaakt. TOP Dossier is hier weer ondersteunend aan.</w:t>
      </w:r>
    </w:p>
    <w:p w14:paraId="09766A1A" w14:textId="77777777" w:rsidR="00414A3D" w:rsidRDefault="00414A3D" w:rsidP="00326F42">
      <w:pPr>
        <w:pStyle w:val="Geenafstand"/>
        <w:spacing w:line="276" w:lineRule="auto"/>
        <w:rPr>
          <w:rFonts w:ascii="Verdana" w:hAnsi="Verdana"/>
        </w:rPr>
      </w:pPr>
      <w:r>
        <w:rPr>
          <w:rFonts w:ascii="Verdana" w:hAnsi="Verdana"/>
        </w:rPr>
        <w:t xml:space="preserve">We krijgen steeds beter grip op verzuim. In de preventieve sfeer wordt in de scholen gewerkt met het M@zl protocol van de GGD. Het Regioloket monitort 4x per jaar het langdurig verzuim bij de scholen. Hierdoor houden we beter zicht op de voortgang van individuele casuïstiek en kan op gepaste momenten een </w:t>
      </w:r>
      <w:r>
        <w:rPr>
          <w:rFonts w:ascii="Verdana" w:hAnsi="Verdana"/>
        </w:rPr>
        <w:lastRenderedPageBreak/>
        <w:t>doorbraakoverleg worden ingezet. We h</w:t>
      </w:r>
      <w:r w:rsidR="004A7B9F">
        <w:rPr>
          <w:rFonts w:ascii="Verdana" w:hAnsi="Verdana"/>
        </w:rPr>
        <w:t>ouden</w:t>
      </w:r>
      <w:r>
        <w:rPr>
          <w:rFonts w:ascii="Verdana" w:hAnsi="Verdana"/>
        </w:rPr>
        <w:t xml:space="preserve"> bij </w:t>
      </w:r>
      <w:r w:rsidR="004A7B9F">
        <w:rPr>
          <w:rFonts w:ascii="Verdana" w:hAnsi="Verdana"/>
        </w:rPr>
        <w:t xml:space="preserve">deze monitoring </w:t>
      </w:r>
      <w:r>
        <w:rPr>
          <w:rFonts w:ascii="Verdana" w:hAnsi="Verdana"/>
        </w:rPr>
        <w:t>een bredere norm voor verzuim</w:t>
      </w:r>
      <w:r w:rsidR="004A7B9F">
        <w:rPr>
          <w:rFonts w:ascii="Verdana" w:hAnsi="Verdana"/>
        </w:rPr>
        <w:t xml:space="preserve"> aan</w:t>
      </w:r>
      <w:r>
        <w:rPr>
          <w:rFonts w:ascii="Verdana" w:hAnsi="Verdana"/>
        </w:rPr>
        <w:t xml:space="preserve"> dan die door de inspectie wordt gehanteerd.</w:t>
      </w:r>
    </w:p>
    <w:p w14:paraId="1ED10EC9" w14:textId="77777777" w:rsidR="00832F1D" w:rsidRDefault="00832F1D" w:rsidP="00326F42">
      <w:pPr>
        <w:pStyle w:val="Geenafstand"/>
        <w:spacing w:line="276" w:lineRule="auto"/>
        <w:rPr>
          <w:rFonts w:ascii="Verdana" w:hAnsi="Verdana"/>
        </w:rPr>
      </w:pPr>
    </w:p>
    <w:p w14:paraId="5530F65B" w14:textId="77777777" w:rsidR="00414A3D" w:rsidRDefault="00414A3D" w:rsidP="00326F42">
      <w:pPr>
        <w:pStyle w:val="Geenafstand"/>
        <w:spacing w:line="276" w:lineRule="auto"/>
        <w:rPr>
          <w:rFonts w:ascii="Verdana" w:hAnsi="Verdana"/>
        </w:rPr>
      </w:pPr>
      <w:r>
        <w:rPr>
          <w:rFonts w:ascii="Verdana" w:hAnsi="Verdana"/>
        </w:rPr>
        <w:t xml:space="preserve">De toename van de aanvraag van TLV’s door de scholen is niet in lijn met wat we beogen. Toch voldoen de aanvragen aan de normen </w:t>
      </w:r>
      <w:r w:rsidR="004A7B9F">
        <w:rPr>
          <w:rFonts w:ascii="Verdana" w:hAnsi="Verdana"/>
        </w:rPr>
        <w:t xml:space="preserve">van het Regioloket </w:t>
      </w:r>
      <w:r>
        <w:rPr>
          <w:rFonts w:ascii="Verdana" w:hAnsi="Verdana"/>
        </w:rPr>
        <w:t>voor plaatsing op het VSO. In de MJB 2019 – 2022 is aangegeven hoe we willen sturen op een toename van onder</w:t>
      </w:r>
      <w:r w:rsidR="006A223C">
        <w:rPr>
          <w:rFonts w:ascii="Verdana" w:hAnsi="Verdana"/>
        </w:rPr>
        <w:t xml:space="preserve"> </w:t>
      </w:r>
      <w:r>
        <w:rPr>
          <w:rFonts w:ascii="Verdana" w:hAnsi="Verdana"/>
        </w:rPr>
        <w:t xml:space="preserve">instroom in het VSO en een afname van de zijinstroom. </w:t>
      </w:r>
      <w:r w:rsidR="006A223C">
        <w:rPr>
          <w:rFonts w:ascii="Verdana" w:hAnsi="Verdana"/>
        </w:rPr>
        <w:t>Op de langere termijn moet dit leiden tot een afname van de deelname aan het VSO, omdat er gestuurd wordt op een zijinstroom vanuit het VSO in het reguliere VO.</w:t>
      </w:r>
    </w:p>
    <w:p w14:paraId="5267E9E2" w14:textId="77777777" w:rsidR="00832F1D" w:rsidRDefault="00832F1D" w:rsidP="00326F42">
      <w:pPr>
        <w:pStyle w:val="Geenafstand"/>
        <w:spacing w:line="276" w:lineRule="auto"/>
        <w:rPr>
          <w:rFonts w:ascii="Verdana" w:hAnsi="Verdana"/>
        </w:rPr>
      </w:pPr>
    </w:p>
    <w:p w14:paraId="7784615C" w14:textId="77777777" w:rsidR="006E163B" w:rsidRDefault="001D25FF" w:rsidP="00326F42">
      <w:pPr>
        <w:pStyle w:val="Geenafstand"/>
        <w:spacing w:line="276" w:lineRule="auto"/>
        <w:rPr>
          <w:rFonts w:ascii="Verdana" w:hAnsi="Verdana"/>
        </w:rPr>
      </w:pPr>
      <w:r>
        <w:rPr>
          <w:rFonts w:ascii="Verdana" w:hAnsi="Verdana"/>
        </w:rPr>
        <w:t>De s</w:t>
      </w:r>
      <w:r w:rsidR="006E163B">
        <w:rPr>
          <w:rFonts w:ascii="Verdana" w:hAnsi="Verdana"/>
        </w:rPr>
        <w:t xml:space="preserve">amenwerking met de </w:t>
      </w:r>
      <w:r w:rsidR="002D1757">
        <w:rPr>
          <w:rFonts w:ascii="Verdana" w:hAnsi="Verdana"/>
        </w:rPr>
        <w:t xml:space="preserve">gemeentes en de </w:t>
      </w:r>
      <w:r w:rsidR="006E163B">
        <w:rPr>
          <w:rFonts w:ascii="Verdana" w:hAnsi="Verdana"/>
        </w:rPr>
        <w:t>hulpverlening</w:t>
      </w:r>
      <w:r w:rsidR="002D1757">
        <w:rPr>
          <w:rFonts w:ascii="Verdana" w:hAnsi="Verdana"/>
        </w:rPr>
        <w:t xml:space="preserve"> ontwikkelt zich langzaam. Het samenwerken in leernetwerken bevindt zich in de pilotfase. </w:t>
      </w:r>
    </w:p>
    <w:p w14:paraId="2C97F398" w14:textId="77777777" w:rsidR="00832F1D" w:rsidRDefault="00832F1D" w:rsidP="00326F42">
      <w:pPr>
        <w:pStyle w:val="Geenafstand"/>
        <w:spacing w:line="276" w:lineRule="auto"/>
        <w:rPr>
          <w:rFonts w:ascii="Verdana" w:hAnsi="Verdana"/>
        </w:rPr>
      </w:pPr>
    </w:p>
    <w:p w14:paraId="5C68DAB8" w14:textId="77777777" w:rsidR="004A7B9F" w:rsidRDefault="002D1757" w:rsidP="00326F42">
      <w:pPr>
        <w:pStyle w:val="Geenafstand"/>
        <w:spacing w:line="276" w:lineRule="auto"/>
        <w:rPr>
          <w:rFonts w:ascii="Verdana" w:hAnsi="Verdana"/>
        </w:rPr>
      </w:pPr>
      <w:r>
        <w:rPr>
          <w:rFonts w:ascii="Verdana" w:hAnsi="Verdana"/>
        </w:rPr>
        <w:t xml:space="preserve">Op het gebied van overstapmomenten is nog </w:t>
      </w:r>
      <w:r w:rsidR="001762C9">
        <w:rPr>
          <w:rFonts w:ascii="Verdana" w:hAnsi="Verdana"/>
        </w:rPr>
        <w:t>het nodige</w:t>
      </w:r>
      <w:r>
        <w:rPr>
          <w:rFonts w:ascii="Verdana" w:hAnsi="Verdana"/>
        </w:rPr>
        <w:t xml:space="preserve"> te doen. Zowel bij de o</w:t>
      </w:r>
      <w:r w:rsidR="006E163B">
        <w:rPr>
          <w:rFonts w:ascii="Verdana" w:hAnsi="Verdana"/>
        </w:rPr>
        <w:t xml:space="preserve">verstap </w:t>
      </w:r>
      <w:r>
        <w:rPr>
          <w:rFonts w:ascii="Verdana" w:hAnsi="Verdana"/>
        </w:rPr>
        <w:t xml:space="preserve">van </w:t>
      </w:r>
      <w:r w:rsidR="006E163B">
        <w:rPr>
          <w:rFonts w:ascii="Verdana" w:hAnsi="Verdana"/>
        </w:rPr>
        <w:t xml:space="preserve">PO </w:t>
      </w:r>
      <w:r w:rsidR="006E163B" w:rsidRPr="006E163B">
        <w:rPr>
          <w:rFonts w:ascii="Verdana" w:hAnsi="Verdana"/>
        </w:rPr>
        <w:sym w:font="Wingdings" w:char="F0E0"/>
      </w:r>
      <w:r w:rsidR="006E163B">
        <w:rPr>
          <w:rFonts w:ascii="Verdana" w:hAnsi="Verdana"/>
        </w:rPr>
        <w:t xml:space="preserve"> VO</w:t>
      </w:r>
      <w:r>
        <w:rPr>
          <w:rFonts w:ascii="Verdana" w:hAnsi="Verdana"/>
        </w:rPr>
        <w:t xml:space="preserve">, de verschillende zijinstroommomenten, als </w:t>
      </w:r>
      <w:r w:rsidR="004A7B9F">
        <w:rPr>
          <w:rFonts w:ascii="Verdana" w:hAnsi="Verdana"/>
        </w:rPr>
        <w:t xml:space="preserve">bij </w:t>
      </w:r>
      <w:r>
        <w:rPr>
          <w:rFonts w:ascii="Verdana" w:hAnsi="Verdana"/>
        </w:rPr>
        <w:t>de overstap</w:t>
      </w:r>
      <w:r w:rsidR="006E163B">
        <w:rPr>
          <w:rFonts w:ascii="Verdana" w:hAnsi="Verdana"/>
        </w:rPr>
        <w:t xml:space="preserve"> naar </w:t>
      </w:r>
      <w:r>
        <w:rPr>
          <w:rFonts w:ascii="Verdana" w:hAnsi="Verdana"/>
        </w:rPr>
        <w:t xml:space="preserve">het </w:t>
      </w:r>
      <w:r w:rsidR="006E163B">
        <w:rPr>
          <w:rFonts w:ascii="Verdana" w:hAnsi="Verdana"/>
        </w:rPr>
        <w:t>VAVO</w:t>
      </w:r>
      <w:r w:rsidR="00EB4DA4">
        <w:rPr>
          <w:rFonts w:ascii="Verdana" w:hAnsi="Verdana"/>
        </w:rPr>
        <w:t xml:space="preserve">. </w:t>
      </w:r>
      <w:r w:rsidR="001762C9">
        <w:rPr>
          <w:rFonts w:ascii="Verdana" w:hAnsi="Verdana"/>
        </w:rPr>
        <w:t xml:space="preserve">Verschillende groepjes houden zich bezig met (onderzoek naar) mogelijke verbeteringen bij de overstap van de ene naar de andere vorm van onderwijs. </w:t>
      </w:r>
    </w:p>
    <w:p w14:paraId="3D9BB024" w14:textId="77777777" w:rsidR="006E163B" w:rsidRDefault="00C560B9" w:rsidP="00326F42">
      <w:pPr>
        <w:pStyle w:val="Geenafstand"/>
        <w:spacing w:line="276" w:lineRule="auto"/>
        <w:rPr>
          <w:rFonts w:ascii="Verdana" w:hAnsi="Verdana"/>
        </w:rPr>
      </w:pPr>
      <w:r>
        <w:rPr>
          <w:rFonts w:ascii="Verdana" w:hAnsi="Verdana"/>
        </w:rPr>
        <w:t xml:space="preserve">De VO scholen kunnen meer ruimte nemen voor het uitvoeren van de zorgplicht, door onderzoek te doen naar de ondersteuningsbehoefte van een leerling en of </w:t>
      </w:r>
      <w:r w:rsidR="005166B1">
        <w:rPr>
          <w:rFonts w:ascii="Verdana" w:hAnsi="Verdana"/>
        </w:rPr>
        <w:t xml:space="preserve">de school </w:t>
      </w:r>
      <w:r>
        <w:rPr>
          <w:rFonts w:ascii="Verdana" w:hAnsi="Verdana"/>
        </w:rPr>
        <w:t>hierin k</w:t>
      </w:r>
      <w:r w:rsidR="005166B1">
        <w:rPr>
          <w:rFonts w:ascii="Verdana" w:hAnsi="Verdana"/>
        </w:rPr>
        <w:t>a</w:t>
      </w:r>
      <w:r>
        <w:rPr>
          <w:rFonts w:ascii="Verdana" w:hAnsi="Verdana"/>
        </w:rPr>
        <w:t>n voorzien.</w:t>
      </w:r>
    </w:p>
    <w:p w14:paraId="18C1331E" w14:textId="77777777" w:rsidR="00311A0C" w:rsidRDefault="00311A0C" w:rsidP="00326F42">
      <w:pPr>
        <w:pStyle w:val="Geenafstand"/>
        <w:spacing w:line="276" w:lineRule="auto"/>
        <w:rPr>
          <w:rFonts w:ascii="Verdana" w:hAnsi="Verdana"/>
        </w:rPr>
      </w:pPr>
    </w:p>
    <w:p w14:paraId="46D2B7CD" w14:textId="77777777" w:rsidR="009123BD" w:rsidRDefault="002D1757" w:rsidP="00326F42">
      <w:pPr>
        <w:pStyle w:val="Geenafstand"/>
        <w:spacing w:line="276" w:lineRule="auto"/>
        <w:rPr>
          <w:rFonts w:ascii="Verdana" w:hAnsi="Verdana"/>
        </w:rPr>
      </w:pPr>
      <w:r>
        <w:rPr>
          <w:rFonts w:ascii="Verdana" w:hAnsi="Verdana"/>
        </w:rPr>
        <w:t>Professionaliseren</w:t>
      </w:r>
      <w:r w:rsidR="0077425D">
        <w:rPr>
          <w:rFonts w:ascii="Verdana" w:hAnsi="Verdana"/>
        </w:rPr>
        <w:t xml:space="preserve"> vindt veelal plaats in de vorm van inhoudelijk diverse trainingen maar minder in gevarieerde werkvormen als intervisie of middels leernetwerken.</w:t>
      </w:r>
      <w:r w:rsidR="009123BD">
        <w:rPr>
          <w:rFonts w:ascii="Verdana" w:hAnsi="Verdana"/>
        </w:rPr>
        <w:t xml:space="preserve"> </w:t>
      </w:r>
    </w:p>
    <w:p w14:paraId="1CE20C44" w14:textId="77777777" w:rsidR="002D1757" w:rsidRDefault="00311A0C" w:rsidP="00326F42">
      <w:pPr>
        <w:pStyle w:val="Geenafstand"/>
        <w:spacing w:line="276" w:lineRule="auto"/>
        <w:rPr>
          <w:rFonts w:ascii="Verdana" w:hAnsi="Verdana"/>
        </w:rPr>
      </w:pPr>
      <w:r>
        <w:rPr>
          <w:rFonts w:ascii="Verdana" w:hAnsi="Verdana"/>
        </w:rPr>
        <w:t>Er is b</w:t>
      </w:r>
      <w:r w:rsidR="009123BD">
        <w:rPr>
          <w:rFonts w:ascii="Verdana" w:hAnsi="Verdana"/>
        </w:rPr>
        <w:t>ehoefte aan professionals op het gebied van NT2</w:t>
      </w:r>
      <w:r>
        <w:rPr>
          <w:rFonts w:ascii="Verdana" w:hAnsi="Verdana"/>
        </w:rPr>
        <w:t>,</w:t>
      </w:r>
      <w:r w:rsidR="009123BD">
        <w:rPr>
          <w:rFonts w:ascii="Verdana" w:hAnsi="Verdana"/>
        </w:rPr>
        <w:t xml:space="preserve"> om de aansluiting </w:t>
      </w:r>
      <w:r>
        <w:rPr>
          <w:rFonts w:ascii="Verdana" w:hAnsi="Verdana"/>
        </w:rPr>
        <w:t xml:space="preserve">van </w:t>
      </w:r>
      <w:r w:rsidR="009123BD">
        <w:rPr>
          <w:rFonts w:ascii="Verdana" w:hAnsi="Verdana"/>
        </w:rPr>
        <w:t xml:space="preserve">het onderwijs in de ISK </w:t>
      </w:r>
      <w:r>
        <w:rPr>
          <w:rFonts w:ascii="Verdana" w:hAnsi="Verdana"/>
        </w:rPr>
        <w:t>op</w:t>
      </w:r>
      <w:r w:rsidR="009123BD">
        <w:rPr>
          <w:rFonts w:ascii="Verdana" w:hAnsi="Verdana"/>
        </w:rPr>
        <w:t xml:space="preserve"> het regulier onderwijs op verschillende manieren te realiseren (zie ook MJB 2019 – 2022).</w:t>
      </w:r>
      <w:r>
        <w:rPr>
          <w:rFonts w:ascii="Verdana" w:hAnsi="Verdana"/>
        </w:rPr>
        <w:t xml:space="preserve"> De vraag hierbij is: “</w:t>
      </w:r>
      <w:r w:rsidR="00915764">
        <w:rPr>
          <w:rFonts w:ascii="Verdana" w:hAnsi="Verdana"/>
        </w:rPr>
        <w:t>Hoe pakken we dit op met de verschillende partijen</w:t>
      </w:r>
      <w:r>
        <w:rPr>
          <w:rFonts w:ascii="Verdana" w:hAnsi="Verdana"/>
        </w:rPr>
        <w:t>?”</w:t>
      </w:r>
      <w:r w:rsidR="00915764">
        <w:rPr>
          <w:rFonts w:ascii="Verdana" w:hAnsi="Verdana"/>
        </w:rPr>
        <w:t xml:space="preserve"> Welke rol ligt hier voor het samenwerkingsverband, welke voor de scholen met een ISK afdeling en de hierop aansluitende reguliere scholen en welke rol hebben de verschillende gemeentes hierin?</w:t>
      </w:r>
    </w:p>
    <w:p w14:paraId="26FD498C" w14:textId="77777777" w:rsidR="0077425D" w:rsidRDefault="0077425D" w:rsidP="00326F42">
      <w:pPr>
        <w:pStyle w:val="Geenafstand"/>
        <w:spacing w:line="276" w:lineRule="auto"/>
        <w:rPr>
          <w:rFonts w:ascii="Verdana" w:hAnsi="Verdana"/>
        </w:rPr>
      </w:pPr>
    </w:p>
    <w:p w14:paraId="5DFB4637" w14:textId="77777777" w:rsidR="0066500C" w:rsidRDefault="0066500C" w:rsidP="00326F42">
      <w:pPr>
        <w:pStyle w:val="Geenafstand"/>
        <w:spacing w:line="276" w:lineRule="auto"/>
        <w:rPr>
          <w:rFonts w:ascii="Verdana" w:hAnsi="Verdana"/>
        </w:rPr>
      </w:pPr>
    </w:p>
    <w:p w14:paraId="0BC19B54" w14:textId="77777777" w:rsidR="0077425D" w:rsidRDefault="0077425D" w:rsidP="00326F42">
      <w:pPr>
        <w:pStyle w:val="Geenafstand"/>
        <w:spacing w:line="276" w:lineRule="auto"/>
        <w:rPr>
          <w:rFonts w:ascii="Verdana" w:hAnsi="Verdana"/>
        </w:rPr>
      </w:pPr>
    </w:p>
    <w:p w14:paraId="1D7095D9" w14:textId="77777777" w:rsidR="0077425D" w:rsidRDefault="0077425D" w:rsidP="00326F42">
      <w:pPr>
        <w:pStyle w:val="Geenafstand"/>
        <w:spacing w:line="276" w:lineRule="auto"/>
        <w:rPr>
          <w:rFonts w:ascii="Verdana" w:hAnsi="Verdana"/>
        </w:rPr>
      </w:pPr>
      <w:r>
        <w:rPr>
          <w:rFonts w:ascii="Verdana" w:hAnsi="Verdana"/>
        </w:rPr>
        <w:t>januari 2019</w:t>
      </w:r>
    </w:p>
    <w:p w14:paraId="03315F62" w14:textId="77777777" w:rsidR="0077425D" w:rsidRDefault="0077425D" w:rsidP="00326F42">
      <w:pPr>
        <w:pStyle w:val="Geenafstand"/>
        <w:spacing w:line="276" w:lineRule="auto"/>
        <w:rPr>
          <w:rFonts w:ascii="Verdana" w:hAnsi="Verdana"/>
        </w:rPr>
      </w:pPr>
      <w:r>
        <w:rPr>
          <w:rFonts w:ascii="Verdana" w:hAnsi="Verdana"/>
        </w:rPr>
        <w:t>Frans Jordaan</w:t>
      </w:r>
    </w:p>
    <w:p w14:paraId="1824D2E6" w14:textId="77777777" w:rsidR="0077425D" w:rsidRPr="006E163B" w:rsidRDefault="0077425D" w:rsidP="00326F42">
      <w:pPr>
        <w:pStyle w:val="Geenafstand"/>
        <w:spacing w:line="276" w:lineRule="auto"/>
        <w:rPr>
          <w:rFonts w:ascii="Verdana" w:hAnsi="Verdana"/>
        </w:rPr>
      </w:pPr>
      <w:r>
        <w:rPr>
          <w:rFonts w:ascii="Verdana" w:hAnsi="Verdana"/>
        </w:rPr>
        <w:t>Bas Vismans</w:t>
      </w:r>
    </w:p>
    <w:sectPr w:rsidR="0077425D" w:rsidRPr="006E16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C2613" w14:textId="77777777" w:rsidR="00BA28DF" w:rsidRDefault="00BA28DF" w:rsidP="00BA28DF">
      <w:pPr>
        <w:spacing w:after="0" w:line="240" w:lineRule="auto"/>
      </w:pPr>
      <w:r>
        <w:separator/>
      </w:r>
    </w:p>
  </w:endnote>
  <w:endnote w:type="continuationSeparator" w:id="0">
    <w:p w14:paraId="1E4D62D9" w14:textId="77777777" w:rsidR="00BA28DF" w:rsidRDefault="00BA28DF" w:rsidP="00BA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A4C4B" w14:textId="77777777" w:rsidR="00BA28DF" w:rsidRDefault="00BA28DF" w:rsidP="00BA28DF">
      <w:pPr>
        <w:spacing w:after="0" w:line="240" w:lineRule="auto"/>
      </w:pPr>
      <w:r>
        <w:separator/>
      </w:r>
    </w:p>
  </w:footnote>
  <w:footnote w:type="continuationSeparator" w:id="0">
    <w:p w14:paraId="4E3D9869" w14:textId="77777777" w:rsidR="00BA28DF" w:rsidRDefault="00BA28DF" w:rsidP="00BA28DF">
      <w:pPr>
        <w:spacing w:after="0" w:line="240" w:lineRule="auto"/>
      </w:pPr>
      <w:r>
        <w:continuationSeparator/>
      </w:r>
    </w:p>
  </w:footnote>
  <w:footnote w:id="1">
    <w:p w14:paraId="2C0CD2B5" w14:textId="77777777" w:rsidR="00BA28DF" w:rsidRDefault="00BA28DF">
      <w:pPr>
        <w:pStyle w:val="Voetnoottekst"/>
      </w:pPr>
      <w:r>
        <w:rPr>
          <w:rStyle w:val="Voetnootmarkering"/>
        </w:rPr>
        <w:footnoteRef/>
      </w:r>
      <w:r>
        <w:t xml:space="preserve"> Leerlingen met ongeoorloofd verzuim volgens de landelijke criteria die door de inspectie worden gehanteerd.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23A86"/>
    <w:multiLevelType w:val="hybridMultilevel"/>
    <w:tmpl w:val="7F1A93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C6"/>
    <w:rsid w:val="000052D2"/>
    <w:rsid w:val="00006B99"/>
    <w:rsid w:val="0001685A"/>
    <w:rsid w:val="0003155E"/>
    <w:rsid w:val="000459FD"/>
    <w:rsid w:val="0006332F"/>
    <w:rsid w:val="00063837"/>
    <w:rsid w:val="00076E73"/>
    <w:rsid w:val="00086F3B"/>
    <w:rsid w:val="0009197E"/>
    <w:rsid w:val="000B228C"/>
    <w:rsid w:val="000C07D4"/>
    <w:rsid w:val="000C74AB"/>
    <w:rsid w:val="000F4BD1"/>
    <w:rsid w:val="001021FF"/>
    <w:rsid w:val="0011181A"/>
    <w:rsid w:val="0012510B"/>
    <w:rsid w:val="001270DD"/>
    <w:rsid w:val="001375ED"/>
    <w:rsid w:val="001762C9"/>
    <w:rsid w:val="001864DA"/>
    <w:rsid w:val="0019546C"/>
    <w:rsid w:val="001A466D"/>
    <w:rsid w:val="001A7B78"/>
    <w:rsid w:val="001C1156"/>
    <w:rsid w:val="001D0389"/>
    <w:rsid w:val="001D25FF"/>
    <w:rsid w:val="001E639A"/>
    <w:rsid w:val="001F31D5"/>
    <w:rsid w:val="001F67F6"/>
    <w:rsid w:val="001F7D27"/>
    <w:rsid w:val="002156EE"/>
    <w:rsid w:val="00217BA1"/>
    <w:rsid w:val="0023461B"/>
    <w:rsid w:val="0024007B"/>
    <w:rsid w:val="00257362"/>
    <w:rsid w:val="00261731"/>
    <w:rsid w:val="00271364"/>
    <w:rsid w:val="002952C9"/>
    <w:rsid w:val="00296F81"/>
    <w:rsid w:val="002A4566"/>
    <w:rsid w:val="002D1757"/>
    <w:rsid w:val="002D3BA5"/>
    <w:rsid w:val="00311A0C"/>
    <w:rsid w:val="00326985"/>
    <w:rsid w:val="00326F42"/>
    <w:rsid w:val="00342602"/>
    <w:rsid w:val="00350298"/>
    <w:rsid w:val="003546EE"/>
    <w:rsid w:val="00373052"/>
    <w:rsid w:val="003A407E"/>
    <w:rsid w:val="003A6722"/>
    <w:rsid w:val="003A7387"/>
    <w:rsid w:val="003D3E7C"/>
    <w:rsid w:val="003E0D3A"/>
    <w:rsid w:val="00412BA2"/>
    <w:rsid w:val="00414A3D"/>
    <w:rsid w:val="00420738"/>
    <w:rsid w:val="0046318D"/>
    <w:rsid w:val="004A7B9F"/>
    <w:rsid w:val="004B00FA"/>
    <w:rsid w:val="004B0BE9"/>
    <w:rsid w:val="004B49D5"/>
    <w:rsid w:val="004B5326"/>
    <w:rsid w:val="004C3E78"/>
    <w:rsid w:val="004C583F"/>
    <w:rsid w:val="004D0562"/>
    <w:rsid w:val="004F2D3E"/>
    <w:rsid w:val="0050084A"/>
    <w:rsid w:val="005166B1"/>
    <w:rsid w:val="00540A54"/>
    <w:rsid w:val="00540D43"/>
    <w:rsid w:val="00560286"/>
    <w:rsid w:val="005631B7"/>
    <w:rsid w:val="00564F7A"/>
    <w:rsid w:val="00565A87"/>
    <w:rsid w:val="00575E7E"/>
    <w:rsid w:val="00585271"/>
    <w:rsid w:val="005B372E"/>
    <w:rsid w:val="005C6C1B"/>
    <w:rsid w:val="005F66B8"/>
    <w:rsid w:val="00605F85"/>
    <w:rsid w:val="00606AB8"/>
    <w:rsid w:val="00606F08"/>
    <w:rsid w:val="0062681D"/>
    <w:rsid w:val="0066181D"/>
    <w:rsid w:val="0066500C"/>
    <w:rsid w:val="006660B0"/>
    <w:rsid w:val="00666D69"/>
    <w:rsid w:val="00690C6F"/>
    <w:rsid w:val="006A223C"/>
    <w:rsid w:val="006E163B"/>
    <w:rsid w:val="006E3510"/>
    <w:rsid w:val="006F2A36"/>
    <w:rsid w:val="0070784E"/>
    <w:rsid w:val="00723450"/>
    <w:rsid w:val="00745602"/>
    <w:rsid w:val="00757F35"/>
    <w:rsid w:val="00760F5A"/>
    <w:rsid w:val="0077425D"/>
    <w:rsid w:val="0079209C"/>
    <w:rsid w:val="00792B37"/>
    <w:rsid w:val="007A0006"/>
    <w:rsid w:val="007F4019"/>
    <w:rsid w:val="0080136B"/>
    <w:rsid w:val="008104C9"/>
    <w:rsid w:val="00810A5D"/>
    <w:rsid w:val="0081359C"/>
    <w:rsid w:val="00825E46"/>
    <w:rsid w:val="008326C6"/>
    <w:rsid w:val="00832F1D"/>
    <w:rsid w:val="008622BC"/>
    <w:rsid w:val="00862A60"/>
    <w:rsid w:val="008666BE"/>
    <w:rsid w:val="008705CE"/>
    <w:rsid w:val="00876781"/>
    <w:rsid w:val="00876B76"/>
    <w:rsid w:val="00876EF0"/>
    <w:rsid w:val="008775E2"/>
    <w:rsid w:val="00882581"/>
    <w:rsid w:val="008B6DEC"/>
    <w:rsid w:val="008C0EC6"/>
    <w:rsid w:val="008F1B6F"/>
    <w:rsid w:val="009002C2"/>
    <w:rsid w:val="00903B3B"/>
    <w:rsid w:val="009123BD"/>
    <w:rsid w:val="00915764"/>
    <w:rsid w:val="00915992"/>
    <w:rsid w:val="009168FB"/>
    <w:rsid w:val="00945F24"/>
    <w:rsid w:val="00947D07"/>
    <w:rsid w:val="00953A18"/>
    <w:rsid w:val="0096267A"/>
    <w:rsid w:val="00963FEA"/>
    <w:rsid w:val="00970470"/>
    <w:rsid w:val="0098157E"/>
    <w:rsid w:val="00984FA8"/>
    <w:rsid w:val="009A4050"/>
    <w:rsid w:val="009B4868"/>
    <w:rsid w:val="009D68FA"/>
    <w:rsid w:val="009F2E7D"/>
    <w:rsid w:val="009F58D4"/>
    <w:rsid w:val="00A04DFA"/>
    <w:rsid w:val="00A171BE"/>
    <w:rsid w:val="00A25C08"/>
    <w:rsid w:val="00A26F82"/>
    <w:rsid w:val="00A37A6F"/>
    <w:rsid w:val="00A5152A"/>
    <w:rsid w:val="00A659EC"/>
    <w:rsid w:val="00A679DB"/>
    <w:rsid w:val="00A8794F"/>
    <w:rsid w:val="00AA6555"/>
    <w:rsid w:val="00AB331B"/>
    <w:rsid w:val="00AE451D"/>
    <w:rsid w:val="00B03EC6"/>
    <w:rsid w:val="00B176AD"/>
    <w:rsid w:val="00B2276E"/>
    <w:rsid w:val="00B40143"/>
    <w:rsid w:val="00B5534C"/>
    <w:rsid w:val="00B815D0"/>
    <w:rsid w:val="00B8342D"/>
    <w:rsid w:val="00B835A6"/>
    <w:rsid w:val="00B85CED"/>
    <w:rsid w:val="00BA28DF"/>
    <w:rsid w:val="00BA5113"/>
    <w:rsid w:val="00BB3668"/>
    <w:rsid w:val="00BB63BA"/>
    <w:rsid w:val="00BC348F"/>
    <w:rsid w:val="00BC553F"/>
    <w:rsid w:val="00BD2028"/>
    <w:rsid w:val="00BF12B8"/>
    <w:rsid w:val="00C148A4"/>
    <w:rsid w:val="00C3721B"/>
    <w:rsid w:val="00C40EAD"/>
    <w:rsid w:val="00C55074"/>
    <w:rsid w:val="00C560B9"/>
    <w:rsid w:val="00C57890"/>
    <w:rsid w:val="00C61A66"/>
    <w:rsid w:val="00C802DA"/>
    <w:rsid w:val="00C82ECD"/>
    <w:rsid w:val="00C865E8"/>
    <w:rsid w:val="00CA623C"/>
    <w:rsid w:val="00D025C7"/>
    <w:rsid w:val="00D14760"/>
    <w:rsid w:val="00D40B89"/>
    <w:rsid w:val="00D459A5"/>
    <w:rsid w:val="00D460FF"/>
    <w:rsid w:val="00D53CBD"/>
    <w:rsid w:val="00D57E5F"/>
    <w:rsid w:val="00D820FF"/>
    <w:rsid w:val="00D9608E"/>
    <w:rsid w:val="00DA3427"/>
    <w:rsid w:val="00DB00F8"/>
    <w:rsid w:val="00DB5A37"/>
    <w:rsid w:val="00DB72E6"/>
    <w:rsid w:val="00DC5489"/>
    <w:rsid w:val="00DD28CE"/>
    <w:rsid w:val="00DF638C"/>
    <w:rsid w:val="00E004BF"/>
    <w:rsid w:val="00E04AAB"/>
    <w:rsid w:val="00E07DC8"/>
    <w:rsid w:val="00E1767E"/>
    <w:rsid w:val="00E373C8"/>
    <w:rsid w:val="00E464F8"/>
    <w:rsid w:val="00E50473"/>
    <w:rsid w:val="00E71A48"/>
    <w:rsid w:val="00E7411D"/>
    <w:rsid w:val="00E849CB"/>
    <w:rsid w:val="00E85B16"/>
    <w:rsid w:val="00E952B8"/>
    <w:rsid w:val="00EA228F"/>
    <w:rsid w:val="00EB4DA4"/>
    <w:rsid w:val="00ED2CA0"/>
    <w:rsid w:val="00ED4601"/>
    <w:rsid w:val="00EE00CA"/>
    <w:rsid w:val="00EE2DAB"/>
    <w:rsid w:val="00EE4430"/>
    <w:rsid w:val="00EE5FF7"/>
    <w:rsid w:val="00F01287"/>
    <w:rsid w:val="00F20093"/>
    <w:rsid w:val="00F211F3"/>
    <w:rsid w:val="00F37DA2"/>
    <w:rsid w:val="00F54380"/>
    <w:rsid w:val="00F64D58"/>
    <w:rsid w:val="00F837D5"/>
    <w:rsid w:val="00F9434E"/>
    <w:rsid w:val="00FA2D3C"/>
    <w:rsid w:val="00FB0646"/>
    <w:rsid w:val="00FB4F06"/>
    <w:rsid w:val="00FB5FF6"/>
    <w:rsid w:val="00FB70C1"/>
    <w:rsid w:val="00FC73DB"/>
    <w:rsid w:val="00FD263F"/>
    <w:rsid w:val="00FE6B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A0D6"/>
  <w15:chartTrackingRefBased/>
  <w15:docId w15:val="{52CD5A6B-F1C3-42EC-9B3F-7BAD24CE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0EC6"/>
    <w:pPr>
      <w:spacing w:after="0" w:line="240" w:lineRule="auto"/>
    </w:pPr>
  </w:style>
  <w:style w:type="paragraph" w:styleId="Voetnoottekst">
    <w:name w:val="footnote text"/>
    <w:basedOn w:val="Standaard"/>
    <w:link w:val="VoetnoottekstChar"/>
    <w:uiPriority w:val="99"/>
    <w:semiHidden/>
    <w:unhideWhenUsed/>
    <w:rsid w:val="00BA28D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A28DF"/>
    <w:rPr>
      <w:sz w:val="20"/>
      <w:szCs w:val="20"/>
    </w:rPr>
  </w:style>
  <w:style w:type="character" w:styleId="Voetnootmarkering">
    <w:name w:val="footnote reference"/>
    <w:basedOn w:val="Standaardalinea-lettertype"/>
    <w:uiPriority w:val="99"/>
    <w:semiHidden/>
    <w:unhideWhenUsed/>
    <w:rsid w:val="00BA2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8CD21-B648-4112-A315-968B4D89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8663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Vismans</dc:creator>
  <cp:keywords/>
  <dc:description/>
  <cp:lastModifiedBy>Bas Vismans</cp:lastModifiedBy>
  <cp:revision>2</cp:revision>
  <dcterms:created xsi:type="dcterms:W3CDTF">2019-03-21T11:06:00Z</dcterms:created>
  <dcterms:modified xsi:type="dcterms:W3CDTF">2019-03-21T11:06:00Z</dcterms:modified>
</cp:coreProperties>
</file>