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730" w:rsidRPr="001639E6" w:rsidRDefault="00F5012D">
      <w:pPr>
        <w:rPr>
          <w:b/>
        </w:rPr>
      </w:pPr>
      <w:bookmarkStart w:id="0" w:name="_GoBack"/>
      <w:bookmarkEnd w:id="0"/>
      <w:r w:rsidRPr="001639E6">
        <w:rPr>
          <w:b/>
        </w:rPr>
        <w:t>Toelichting</w:t>
      </w:r>
      <w:r w:rsidR="00257EEF">
        <w:rPr>
          <w:b/>
        </w:rPr>
        <w:t xml:space="preserve"> stappenplan OPP tot MDO-T   2016-</w:t>
      </w:r>
      <w:r w:rsidR="000B339E">
        <w:rPr>
          <w:b/>
        </w:rPr>
        <w:t>20</w:t>
      </w:r>
      <w:r w:rsidR="00257EEF">
        <w:rPr>
          <w:b/>
        </w:rPr>
        <w:t>17</w:t>
      </w:r>
    </w:p>
    <w:p w:rsidR="00F5012D" w:rsidRDefault="00F5012D">
      <w:r>
        <w:t xml:space="preserve">In dit schema is zowel de voorfase, </w:t>
      </w:r>
      <w:r w:rsidR="00D4186F">
        <w:t xml:space="preserve">de </w:t>
      </w:r>
      <w:r w:rsidR="001639E6">
        <w:t>cyclische zorg</w:t>
      </w:r>
      <w:r>
        <w:t xml:space="preserve"> in de school</w:t>
      </w:r>
      <w:r w:rsidR="000B339E">
        <w:t>,</w:t>
      </w:r>
      <w:r>
        <w:t xml:space="preserve"> opgenomen als de stappen die </w:t>
      </w:r>
      <w:r w:rsidR="00D4186F">
        <w:t xml:space="preserve">kunnen </w:t>
      </w:r>
      <w:r>
        <w:t>leiden tot een M</w:t>
      </w:r>
      <w:r w:rsidR="001639E6">
        <w:t xml:space="preserve">ulti </w:t>
      </w:r>
      <w:r>
        <w:t>D</w:t>
      </w:r>
      <w:r w:rsidR="001639E6">
        <w:t xml:space="preserve">isciplinair </w:t>
      </w:r>
      <w:r>
        <w:t>O</w:t>
      </w:r>
      <w:r w:rsidR="001639E6">
        <w:t>verleg</w:t>
      </w:r>
      <w:r w:rsidR="0001501F">
        <w:t xml:space="preserve"> toewijzing</w:t>
      </w:r>
      <w:r w:rsidR="001639E6">
        <w:t xml:space="preserve"> (MDO</w:t>
      </w:r>
      <w:r w:rsidR="0001501F">
        <w:t>-T</w:t>
      </w:r>
      <w:r w:rsidR="001639E6">
        <w:t>)</w:t>
      </w:r>
      <w:r>
        <w:t>.</w:t>
      </w:r>
    </w:p>
    <w:p w:rsidR="00F5012D" w:rsidRDefault="00F5012D">
      <w:r>
        <w:t xml:space="preserve">In het schema wordt verwezen naar delen van het </w:t>
      </w:r>
      <w:proofErr w:type="spellStart"/>
      <w:r>
        <w:t>O</w:t>
      </w:r>
      <w:r w:rsidR="0001501F">
        <w:t>ntwikkeling</w:t>
      </w:r>
      <w:r w:rsidR="000B339E">
        <w:t>s</w:t>
      </w:r>
      <w:proofErr w:type="spellEnd"/>
      <w:r w:rsidR="0001501F">
        <w:t xml:space="preserve"> </w:t>
      </w:r>
      <w:r>
        <w:t>P</w:t>
      </w:r>
      <w:r w:rsidR="0001501F">
        <w:t xml:space="preserve">erspectief </w:t>
      </w:r>
      <w:r>
        <w:t>P</w:t>
      </w:r>
      <w:r w:rsidR="0001501F">
        <w:t>lan</w:t>
      </w:r>
      <w:r w:rsidR="00D4186F">
        <w:t xml:space="preserve"> (A t/m D) </w:t>
      </w:r>
      <w:r w:rsidR="0001501F">
        <w:t xml:space="preserve"> van het Samenwerkingsverband Amstelland en de Meerlanden,</w:t>
      </w:r>
      <w:r>
        <w:t xml:space="preserve"> die in bepaalde fases gebruikt worden. </w:t>
      </w:r>
    </w:p>
    <w:p w:rsidR="00F5012D" w:rsidRDefault="00F5012D"/>
    <w:p w:rsidR="001639E6" w:rsidRDefault="001639E6" w:rsidP="001639E6">
      <w:r>
        <w:t>*</w:t>
      </w:r>
      <w:r w:rsidR="00F5012D">
        <w:t>Als een leerling extra ondersteuning nodig heeft bespreekt de school dit met de leer</w:t>
      </w:r>
      <w:r>
        <w:t>ling en de ouders. De school kiest er op grond van de problematiek voor om</w:t>
      </w:r>
      <w:r w:rsidR="00F5012D">
        <w:t xml:space="preserve"> alle</w:t>
      </w:r>
      <w:r>
        <w:t xml:space="preserve"> relevante partners te </w:t>
      </w:r>
      <w:r w:rsidR="00F5012D">
        <w:t xml:space="preserve">betrekken: </w:t>
      </w:r>
      <w:r>
        <w:t xml:space="preserve">Leerplicht, Schoolarts, </w:t>
      </w:r>
      <w:r w:rsidR="00F5012D">
        <w:t>Schoolmaatschappelijk werk of schoolcoach</w:t>
      </w:r>
      <w:r>
        <w:t xml:space="preserve"> die mogelijk ook jeugdzorg inzet of al aanwezige hulpverleners van buiten de school worden uitgenodigd. (GGZ, therapeut, voogd) Op deze manier is er vaak sprake van een MDO in deze fase.</w:t>
      </w:r>
    </w:p>
    <w:p w:rsidR="001639E6" w:rsidRDefault="001639E6" w:rsidP="001639E6"/>
    <w:p w:rsidR="0001501F" w:rsidRDefault="001639E6" w:rsidP="001639E6">
      <w:r>
        <w:t>**Een school kiest voor het</w:t>
      </w:r>
      <w:r w:rsidR="0066440D">
        <w:t xml:space="preserve"> uitnodigen</w:t>
      </w:r>
      <w:r>
        <w:t xml:space="preserve"> van het Regioloket bi</w:t>
      </w:r>
      <w:r w:rsidR="0001501F">
        <w:t xml:space="preserve">j een MDO als </w:t>
      </w:r>
      <w:r w:rsidR="0066440D">
        <w:t xml:space="preserve">tijdens de aanmelding bij het Regioloket gezamenlijk is besloten dat </w:t>
      </w:r>
      <w:r w:rsidR="0001501F">
        <w:t xml:space="preserve">de extra </w:t>
      </w:r>
      <w:r w:rsidR="000B339E">
        <w:t>expertise</w:t>
      </w:r>
      <w:r w:rsidR="0066440D">
        <w:t xml:space="preserve"> van he</w:t>
      </w:r>
      <w:r w:rsidR="0001501F">
        <w:t>t Regioloket  is</w:t>
      </w:r>
      <w:r>
        <w:t xml:space="preserve"> gewenst of </w:t>
      </w:r>
      <w:r w:rsidR="0066440D">
        <w:t xml:space="preserve">als </w:t>
      </w:r>
      <w:r>
        <w:t>gedacht wordt aan een extern arrangement</w:t>
      </w:r>
      <w:r w:rsidR="0001501F">
        <w:t xml:space="preserve"> (plaatsing VSO, Plus, +VO)</w:t>
      </w:r>
      <w:r>
        <w:t>.</w:t>
      </w:r>
      <w:r w:rsidR="0001501F">
        <w:t xml:space="preserve"> </w:t>
      </w:r>
    </w:p>
    <w:p w:rsidR="0001501F" w:rsidRDefault="0001501F" w:rsidP="001639E6">
      <w:r>
        <w:t>Dit MDO wordt een MDO-Toewijzing als tijdens het MDO daadwerkelijk een arrangement kan worden toegewezen. Dat betekent dat bij het Regioloket al getoetst is of het geleverde OPP (en deskundigenverklaringen) aan de eisen voldoet. In zo’n geval wordt ook een vertegenwoordiger van het arrangement uitgenodigd.</w:t>
      </w:r>
    </w:p>
    <w:p w:rsidR="001639E6" w:rsidRDefault="0001501F" w:rsidP="001639E6">
      <w:r>
        <w:t>Als iedereen het erover eens is dat de toewijzing plaats kan vinden, is er een warme overdracht en kunnen ouders en school ter plekke tekenen én wordt tussen ouders/ leerling en de aanwezige vertegenwoordiger van het arrangement (+VO, VSO of plus) de intake gepland.</w:t>
      </w:r>
    </w:p>
    <w:p w:rsidR="00F5012D" w:rsidRDefault="00F5012D"/>
    <w:p w:rsidR="00F5012D" w:rsidRDefault="00F5012D"/>
    <w:p w:rsidR="00F5012D" w:rsidRDefault="00F5012D"/>
    <w:p w:rsidR="00F5012D" w:rsidRDefault="00F5012D"/>
    <w:p w:rsidR="00F5012D" w:rsidRDefault="00F5012D"/>
    <w:p w:rsidR="00F5012D" w:rsidRDefault="00F5012D"/>
    <w:p w:rsidR="00F5012D" w:rsidRDefault="00F5012D"/>
    <w:sectPr w:rsidR="00F50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14B15"/>
    <w:multiLevelType w:val="hybridMultilevel"/>
    <w:tmpl w:val="CBD2E768"/>
    <w:lvl w:ilvl="0" w:tplc="84D8B9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2D"/>
    <w:rsid w:val="0001501F"/>
    <w:rsid w:val="000B339E"/>
    <w:rsid w:val="001639E6"/>
    <w:rsid w:val="00257EEF"/>
    <w:rsid w:val="00546F0D"/>
    <w:rsid w:val="0066440D"/>
    <w:rsid w:val="00774C39"/>
    <w:rsid w:val="007F3DA5"/>
    <w:rsid w:val="009F103C"/>
    <w:rsid w:val="00B102A3"/>
    <w:rsid w:val="00BF2375"/>
    <w:rsid w:val="00D4186F"/>
    <w:rsid w:val="00F5012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A0DF6-925B-4C12-9E8E-621109D0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3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Parentix</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SWVAM</dc:creator>
  <cp:lastModifiedBy>judith</cp:lastModifiedBy>
  <cp:revision>2</cp:revision>
  <cp:lastPrinted>2016-06-30T09:48:00Z</cp:lastPrinted>
  <dcterms:created xsi:type="dcterms:W3CDTF">2018-03-19T13:09:00Z</dcterms:created>
  <dcterms:modified xsi:type="dcterms:W3CDTF">2018-03-19T13:09:00Z</dcterms:modified>
</cp:coreProperties>
</file>